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C6F" w:rsidRPr="00A85BC6" w:rsidRDefault="00990C6F" w:rsidP="00990C6F">
      <w:pPr>
        <w:pStyle w:val="Default"/>
        <w:jc w:val="center"/>
        <w:rPr>
          <w:b/>
          <w:sz w:val="28"/>
          <w:szCs w:val="28"/>
        </w:rPr>
      </w:pPr>
      <w:r w:rsidRPr="00A85BC6">
        <w:rPr>
          <w:b/>
          <w:sz w:val="28"/>
          <w:szCs w:val="28"/>
        </w:rPr>
        <w:t>Информация</w:t>
      </w:r>
    </w:p>
    <w:p w:rsidR="00990C6F" w:rsidRPr="00A85BC6" w:rsidRDefault="00990C6F" w:rsidP="00990C6F">
      <w:pPr>
        <w:pStyle w:val="Default"/>
        <w:jc w:val="center"/>
        <w:rPr>
          <w:b/>
          <w:sz w:val="28"/>
          <w:szCs w:val="28"/>
        </w:rPr>
      </w:pPr>
      <w:r w:rsidRPr="00A85BC6">
        <w:rPr>
          <w:b/>
          <w:sz w:val="28"/>
          <w:szCs w:val="28"/>
        </w:rPr>
        <w:t>о ходе реализации проекта по созданию мастерских</w:t>
      </w:r>
    </w:p>
    <w:p w:rsidR="00990C6F" w:rsidRPr="00990C6F" w:rsidRDefault="00990C6F" w:rsidP="00990C6F">
      <w:pPr>
        <w:pStyle w:val="Default"/>
        <w:jc w:val="center"/>
        <w:rPr>
          <w:sz w:val="28"/>
          <w:szCs w:val="28"/>
        </w:rPr>
      </w:pPr>
    </w:p>
    <w:p w:rsidR="00990C6F" w:rsidRPr="00990C6F" w:rsidRDefault="00990C6F" w:rsidP="00990C6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ГАПОУ </w:t>
      </w:r>
      <w:r w:rsidRPr="00990C6F">
        <w:rPr>
          <w:b/>
          <w:bCs/>
          <w:sz w:val="28"/>
          <w:szCs w:val="28"/>
        </w:rPr>
        <w:t>"</w:t>
      </w:r>
      <w:r>
        <w:rPr>
          <w:b/>
          <w:bCs/>
          <w:sz w:val="28"/>
          <w:szCs w:val="28"/>
        </w:rPr>
        <w:t>Казанский радиомеханический колледж</w:t>
      </w:r>
      <w:r w:rsidRPr="00990C6F">
        <w:rPr>
          <w:b/>
          <w:bCs/>
          <w:sz w:val="28"/>
          <w:szCs w:val="28"/>
        </w:rPr>
        <w:t>"</w:t>
      </w:r>
    </w:p>
    <w:p w:rsidR="00F72DCD" w:rsidRDefault="00990C6F" w:rsidP="00990C6F">
      <w:pPr>
        <w:pStyle w:val="Default"/>
        <w:jc w:val="center"/>
        <w:rPr>
          <w:i/>
          <w:iCs/>
          <w:sz w:val="28"/>
          <w:szCs w:val="28"/>
        </w:rPr>
      </w:pPr>
      <w:proofErr w:type="gramStart"/>
      <w:r w:rsidRPr="00990C6F">
        <w:rPr>
          <w:i/>
          <w:iCs/>
          <w:sz w:val="28"/>
          <w:szCs w:val="28"/>
        </w:rPr>
        <w:t xml:space="preserve">(соответствие материально-технической базы современным </w:t>
      </w:r>
      <w:proofErr w:type="gramEnd"/>
    </w:p>
    <w:p w:rsidR="00990C6F" w:rsidRDefault="00990C6F" w:rsidP="00990C6F">
      <w:pPr>
        <w:pStyle w:val="Default"/>
        <w:jc w:val="center"/>
        <w:rPr>
          <w:i/>
          <w:iCs/>
          <w:sz w:val="28"/>
          <w:szCs w:val="28"/>
        </w:rPr>
      </w:pPr>
      <w:r w:rsidRPr="00990C6F">
        <w:rPr>
          <w:i/>
          <w:iCs/>
          <w:sz w:val="28"/>
          <w:szCs w:val="28"/>
        </w:rPr>
        <w:t xml:space="preserve">требованиям федерального </w:t>
      </w:r>
      <w:r w:rsidR="00F72DCD">
        <w:rPr>
          <w:i/>
          <w:iCs/>
          <w:sz w:val="28"/>
          <w:szCs w:val="28"/>
        </w:rPr>
        <w:t>проекта "Молодые профессионалы"</w:t>
      </w:r>
    </w:p>
    <w:p w:rsidR="00990C6F" w:rsidRDefault="00990C6F" w:rsidP="00990C6F">
      <w:pPr>
        <w:pStyle w:val="Default"/>
        <w:jc w:val="center"/>
        <w:rPr>
          <w:i/>
          <w:iCs/>
          <w:sz w:val="28"/>
          <w:szCs w:val="28"/>
        </w:rPr>
      </w:pPr>
      <w:proofErr w:type="gramStart"/>
      <w:r w:rsidRPr="00990C6F">
        <w:rPr>
          <w:i/>
          <w:iCs/>
          <w:sz w:val="28"/>
          <w:szCs w:val="28"/>
        </w:rPr>
        <w:t xml:space="preserve">(Повышение конкурентоспособности </w:t>
      </w:r>
      <w:proofErr w:type="gramEnd"/>
    </w:p>
    <w:p w:rsidR="00990C6F" w:rsidRDefault="00990C6F" w:rsidP="00990C6F">
      <w:pPr>
        <w:pStyle w:val="Default"/>
        <w:jc w:val="center"/>
        <w:rPr>
          <w:i/>
          <w:iCs/>
          <w:sz w:val="28"/>
          <w:szCs w:val="28"/>
        </w:rPr>
      </w:pPr>
      <w:r w:rsidRPr="00990C6F">
        <w:rPr>
          <w:i/>
          <w:iCs/>
          <w:sz w:val="28"/>
          <w:szCs w:val="28"/>
        </w:rPr>
        <w:t>профессионального образования)</w:t>
      </w:r>
    </w:p>
    <w:p w:rsidR="00990C6F" w:rsidRDefault="00990C6F" w:rsidP="00990C6F">
      <w:pPr>
        <w:pStyle w:val="Default"/>
        <w:jc w:val="center"/>
        <w:rPr>
          <w:i/>
          <w:iCs/>
          <w:sz w:val="28"/>
          <w:szCs w:val="28"/>
        </w:rPr>
      </w:pPr>
      <w:r w:rsidRPr="00990C6F">
        <w:rPr>
          <w:i/>
          <w:iCs/>
          <w:sz w:val="28"/>
          <w:szCs w:val="28"/>
        </w:rPr>
        <w:t xml:space="preserve">национального проекта "Образование" </w:t>
      </w:r>
    </w:p>
    <w:p w:rsidR="00990C6F" w:rsidRPr="00990C6F" w:rsidRDefault="00990C6F" w:rsidP="00990C6F">
      <w:pPr>
        <w:pStyle w:val="Default"/>
        <w:jc w:val="center"/>
        <w:rPr>
          <w:sz w:val="28"/>
          <w:szCs w:val="28"/>
        </w:rPr>
      </w:pPr>
      <w:r w:rsidRPr="00990C6F">
        <w:rPr>
          <w:i/>
          <w:iCs/>
          <w:sz w:val="28"/>
          <w:szCs w:val="28"/>
        </w:rPr>
        <w:t>государственной программы "Развитие образования")</w:t>
      </w:r>
    </w:p>
    <w:p w:rsidR="00990C6F" w:rsidRDefault="00990C6F" w:rsidP="00990C6F">
      <w:pPr>
        <w:pStyle w:val="Default"/>
        <w:jc w:val="center"/>
        <w:rPr>
          <w:b/>
          <w:bCs/>
          <w:sz w:val="28"/>
          <w:szCs w:val="28"/>
        </w:rPr>
      </w:pPr>
      <w:r w:rsidRPr="00990C6F">
        <w:rPr>
          <w:b/>
          <w:bCs/>
          <w:sz w:val="28"/>
          <w:szCs w:val="28"/>
        </w:rPr>
        <w:t>по состоянию на 12 мая 2020 г.</w:t>
      </w:r>
    </w:p>
    <w:p w:rsidR="00990C6F" w:rsidRPr="00990C6F" w:rsidRDefault="00990C6F" w:rsidP="00990C6F">
      <w:pPr>
        <w:pStyle w:val="Default"/>
        <w:jc w:val="center"/>
        <w:rPr>
          <w:sz w:val="28"/>
          <w:szCs w:val="28"/>
        </w:rPr>
      </w:pPr>
    </w:p>
    <w:p w:rsidR="00990C6F" w:rsidRPr="00990C6F" w:rsidRDefault="00990C6F" w:rsidP="00990C6F">
      <w:pPr>
        <w:pStyle w:val="Default"/>
        <w:ind w:firstLine="709"/>
        <w:jc w:val="both"/>
        <w:rPr>
          <w:sz w:val="28"/>
          <w:szCs w:val="28"/>
        </w:rPr>
      </w:pPr>
      <w:r w:rsidRPr="00990C6F">
        <w:rPr>
          <w:b/>
          <w:bCs/>
          <w:sz w:val="28"/>
          <w:szCs w:val="28"/>
        </w:rPr>
        <w:t xml:space="preserve">1. Общая информация о проекте </w:t>
      </w:r>
    </w:p>
    <w:p w:rsidR="00990C6F" w:rsidRDefault="00990C6F" w:rsidP="00990C6F">
      <w:pPr>
        <w:pStyle w:val="Default"/>
        <w:ind w:firstLine="709"/>
        <w:jc w:val="both"/>
        <w:rPr>
          <w:sz w:val="28"/>
          <w:szCs w:val="28"/>
        </w:rPr>
      </w:pPr>
    </w:p>
    <w:p w:rsidR="00990C6F" w:rsidRDefault="00990C6F" w:rsidP="00990C6F">
      <w:pPr>
        <w:pStyle w:val="Default"/>
        <w:ind w:firstLine="709"/>
        <w:jc w:val="both"/>
        <w:rPr>
          <w:sz w:val="28"/>
          <w:szCs w:val="28"/>
        </w:rPr>
      </w:pPr>
      <w:r w:rsidRPr="00990C6F">
        <w:rPr>
          <w:sz w:val="28"/>
          <w:szCs w:val="28"/>
        </w:rPr>
        <w:t>Проект предполагает создание</w:t>
      </w:r>
      <w:r>
        <w:rPr>
          <w:sz w:val="28"/>
          <w:szCs w:val="28"/>
        </w:rPr>
        <w:t xml:space="preserve"> 5 (пяти)</w:t>
      </w:r>
      <w:r w:rsidRPr="00990C6F">
        <w:rPr>
          <w:sz w:val="28"/>
          <w:szCs w:val="28"/>
        </w:rPr>
        <w:t xml:space="preserve"> мастерских по приоритетной</w:t>
      </w:r>
      <w:r>
        <w:rPr>
          <w:sz w:val="28"/>
          <w:szCs w:val="28"/>
        </w:rPr>
        <w:t xml:space="preserve"> </w:t>
      </w:r>
      <w:r w:rsidRPr="00990C6F">
        <w:rPr>
          <w:sz w:val="28"/>
          <w:szCs w:val="28"/>
        </w:rPr>
        <w:t>группе</w:t>
      </w:r>
      <w:r>
        <w:rPr>
          <w:sz w:val="28"/>
          <w:szCs w:val="28"/>
        </w:rPr>
        <w:t xml:space="preserve"> </w:t>
      </w:r>
      <w:r w:rsidRPr="00990C6F">
        <w:rPr>
          <w:sz w:val="28"/>
          <w:szCs w:val="28"/>
        </w:rPr>
        <w:t xml:space="preserve">компетенций: </w:t>
      </w:r>
      <w:bookmarkStart w:id="0" w:name="_GoBack"/>
      <w:bookmarkEnd w:id="0"/>
    </w:p>
    <w:p w:rsidR="00990C6F" w:rsidRPr="00486EDF" w:rsidRDefault="00990C6F" w:rsidP="00990C6F">
      <w:pPr>
        <w:pStyle w:val="a3"/>
        <w:numPr>
          <w:ilvl w:val="0"/>
          <w:numId w:val="1"/>
        </w:numPr>
        <w:ind w:left="1134" w:hanging="425"/>
      </w:pPr>
      <w:proofErr w:type="spellStart"/>
      <w:r w:rsidRPr="00FD185E">
        <w:rPr>
          <w:sz w:val="28"/>
          <w:szCs w:val="28"/>
        </w:rPr>
        <w:t>Работы</w:t>
      </w:r>
      <w:proofErr w:type="spellEnd"/>
      <w:r w:rsidRPr="00FD185E">
        <w:rPr>
          <w:sz w:val="28"/>
          <w:szCs w:val="28"/>
        </w:rPr>
        <w:t xml:space="preserve"> </w:t>
      </w:r>
      <w:proofErr w:type="spellStart"/>
      <w:r w:rsidRPr="00FD185E">
        <w:rPr>
          <w:sz w:val="28"/>
          <w:szCs w:val="28"/>
        </w:rPr>
        <w:t>на</w:t>
      </w:r>
      <w:proofErr w:type="spellEnd"/>
      <w:r w:rsidRPr="00FD185E">
        <w:rPr>
          <w:sz w:val="28"/>
          <w:szCs w:val="28"/>
        </w:rPr>
        <w:t xml:space="preserve"> </w:t>
      </w:r>
      <w:proofErr w:type="spellStart"/>
      <w:r w:rsidRPr="00FD185E">
        <w:rPr>
          <w:sz w:val="28"/>
          <w:szCs w:val="28"/>
        </w:rPr>
        <w:t>универсальных</w:t>
      </w:r>
      <w:proofErr w:type="spellEnd"/>
      <w:r w:rsidRPr="00FD185E">
        <w:rPr>
          <w:sz w:val="28"/>
          <w:szCs w:val="28"/>
        </w:rPr>
        <w:t xml:space="preserve"> </w:t>
      </w:r>
      <w:proofErr w:type="spellStart"/>
      <w:r w:rsidRPr="00FD185E">
        <w:rPr>
          <w:sz w:val="28"/>
          <w:szCs w:val="28"/>
        </w:rPr>
        <w:t>станках</w:t>
      </w:r>
      <w:proofErr w:type="spellEnd"/>
    </w:p>
    <w:p w:rsidR="00990C6F" w:rsidRPr="003D6F4B" w:rsidRDefault="00990C6F" w:rsidP="00990C6F">
      <w:pPr>
        <w:pStyle w:val="a3"/>
        <w:numPr>
          <w:ilvl w:val="0"/>
          <w:numId w:val="1"/>
        </w:numPr>
        <w:ind w:left="1134" w:hanging="425"/>
        <w:rPr>
          <w:lang w:val="ru-RU"/>
        </w:rPr>
      </w:pPr>
      <w:r w:rsidRPr="003D6F4B">
        <w:rPr>
          <w:sz w:val="28"/>
          <w:szCs w:val="28"/>
          <w:lang w:val="ru-RU"/>
        </w:rPr>
        <w:t>Токарные работы на станках с ЧПУ</w:t>
      </w:r>
    </w:p>
    <w:p w:rsidR="00990C6F" w:rsidRDefault="00990C6F" w:rsidP="00990C6F">
      <w:pPr>
        <w:pStyle w:val="TableParagraph"/>
        <w:numPr>
          <w:ilvl w:val="0"/>
          <w:numId w:val="1"/>
        </w:numPr>
        <w:ind w:left="1134" w:hanging="425"/>
        <w:jc w:val="both"/>
        <w:rPr>
          <w:u w:val="single"/>
        </w:rPr>
      </w:pPr>
      <w:r w:rsidRPr="00486EDF">
        <w:rPr>
          <w:sz w:val="28"/>
          <w:szCs w:val="28"/>
        </w:rPr>
        <w:t>Метрология КИП</w:t>
      </w:r>
    </w:p>
    <w:p w:rsidR="00990C6F" w:rsidRPr="00FB2BC0" w:rsidRDefault="00990C6F" w:rsidP="00990C6F">
      <w:pPr>
        <w:pStyle w:val="a3"/>
        <w:numPr>
          <w:ilvl w:val="0"/>
          <w:numId w:val="1"/>
        </w:numPr>
        <w:ind w:left="1134" w:hanging="425"/>
        <w:rPr>
          <w:sz w:val="28"/>
          <w:szCs w:val="28"/>
        </w:rPr>
      </w:pPr>
      <w:proofErr w:type="spellStart"/>
      <w:r w:rsidRPr="00FB2BC0">
        <w:rPr>
          <w:sz w:val="28"/>
          <w:szCs w:val="28"/>
        </w:rPr>
        <w:t>Инженерный</w:t>
      </w:r>
      <w:proofErr w:type="spellEnd"/>
      <w:r w:rsidRPr="00FB2BC0">
        <w:rPr>
          <w:sz w:val="28"/>
          <w:szCs w:val="28"/>
        </w:rPr>
        <w:t xml:space="preserve"> </w:t>
      </w:r>
      <w:proofErr w:type="spellStart"/>
      <w:r w:rsidRPr="00FB2BC0">
        <w:rPr>
          <w:sz w:val="28"/>
          <w:szCs w:val="28"/>
        </w:rPr>
        <w:t>дизайн</w:t>
      </w:r>
      <w:proofErr w:type="spellEnd"/>
      <w:r w:rsidRPr="00FB2BC0">
        <w:rPr>
          <w:sz w:val="28"/>
          <w:szCs w:val="28"/>
        </w:rPr>
        <w:t xml:space="preserve"> </w:t>
      </w:r>
      <w:r w:rsidRPr="00FB2BC0">
        <w:rPr>
          <w:sz w:val="28"/>
          <w:szCs w:val="28"/>
          <w:lang w:eastAsia="en-US"/>
        </w:rPr>
        <w:t>CAD</w:t>
      </w:r>
      <w:r w:rsidRPr="00FB2BC0">
        <w:rPr>
          <w:sz w:val="28"/>
          <w:szCs w:val="28"/>
        </w:rPr>
        <w:t xml:space="preserve"> </w:t>
      </w:r>
    </w:p>
    <w:p w:rsidR="00990C6F" w:rsidRPr="00F34794" w:rsidRDefault="00990C6F" w:rsidP="00990C6F">
      <w:pPr>
        <w:pStyle w:val="TableParagraph"/>
        <w:numPr>
          <w:ilvl w:val="0"/>
          <w:numId w:val="1"/>
        </w:numPr>
        <w:ind w:left="1134" w:hanging="425"/>
        <w:jc w:val="both"/>
        <w:rPr>
          <w:sz w:val="28"/>
          <w:szCs w:val="28"/>
          <w:u w:val="single"/>
        </w:rPr>
      </w:pPr>
      <w:r w:rsidRPr="00FB2BC0">
        <w:rPr>
          <w:sz w:val="28"/>
          <w:szCs w:val="28"/>
        </w:rPr>
        <w:t>Электроника</w:t>
      </w:r>
    </w:p>
    <w:p w:rsidR="00990C6F" w:rsidRPr="0045414E" w:rsidRDefault="00990C6F" w:rsidP="00990C6F">
      <w:pPr>
        <w:pStyle w:val="Default"/>
        <w:ind w:firstLine="709"/>
        <w:jc w:val="both"/>
        <w:rPr>
          <w:sz w:val="6"/>
          <w:szCs w:val="6"/>
        </w:rPr>
      </w:pPr>
    </w:p>
    <w:p w:rsidR="00990C6F" w:rsidRPr="00990C6F" w:rsidRDefault="00990C6F" w:rsidP="00990C6F">
      <w:pPr>
        <w:pStyle w:val="Default"/>
        <w:ind w:firstLine="709"/>
        <w:jc w:val="both"/>
        <w:rPr>
          <w:sz w:val="28"/>
          <w:szCs w:val="28"/>
        </w:rPr>
      </w:pPr>
      <w:r w:rsidRPr="00990C6F">
        <w:rPr>
          <w:sz w:val="28"/>
          <w:szCs w:val="28"/>
        </w:rPr>
        <w:t xml:space="preserve">Общий бюджет Проекта - </w:t>
      </w:r>
      <w:r w:rsidR="0011117D" w:rsidRPr="0011117D">
        <w:rPr>
          <w:b/>
          <w:sz w:val="28"/>
          <w:szCs w:val="28"/>
        </w:rPr>
        <w:t>55</w:t>
      </w:r>
      <w:r w:rsidR="0011117D">
        <w:rPr>
          <w:b/>
          <w:bCs/>
          <w:sz w:val="28"/>
          <w:szCs w:val="28"/>
        </w:rPr>
        <w:t> </w:t>
      </w:r>
      <w:r w:rsidRPr="00990C6F">
        <w:rPr>
          <w:b/>
          <w:bCs/>
          <w:sz w:val="28"/>
          <w:szCs w:val="28"/>
        </w:rPr>
        <w:t>7</w:t>
      </w:r>
      <w:r w:rsidR="0011117D">
        <w:rPr>
          <w:b/>
          <w:bCs/>
          <w:sz w:val="28"/>
          <w:szCs w:val="28"/>
        </w:rPr>
        <w:t>0</w:t>
      </w:r>
      <w:r w:rsidRPr="00990C6F">
        <w:rPr>
          <w:b/>
          <w:bCs/>
          <w:sz w:val="28"/>
          <w:szCs w:val="28"/>
        </w:rPr>
        <w:t>0</w:t>
      </w:r>
      <w:r w:rsidR="0011117D">
        <w:rPr>
          <w:b/>
          <w:bCs/>
          <w:sz w:val="28"/>
          <w:szCs w:val="28"/>
        </w:rPr>
        <w:t xml:space="preserve"> </w:t>
      </w:r>
      <w:r w:rsidRPr="00990C6F">
        <w:rPr>
          <w:b/>
          <w:bCs/>
          <w:sz w:val="28"/>
          <w:szCs w:val="28"/>
        </w:rPr>
        <w:t>000</w:t>
      </w:r>
      <w:r w:rsidR="0011117D">
        <w:rPr>
          <w:b/>
          <w:bCs/>
          <w:sz w:val="28"/>
          <w:szCs w:val="28"/>
        </w:rPr>
        <w:t xml:space="preserve"> </w:t>
      </w:r>
      <w:r w:rsidRPr="00990C6F">
        <w:rPr>
          <w:b/>
          <w:bCs/>
          <w:sz w:val="28"/>
          <w:szCs w:val="28"/>
        </w:rPr>
        <w:t>рублей</w:t>
      </w:r>
      <w:r w:rsidRPr="00990C6F">
        <w:rPr>
          <w:sz w:val="28"/>
          <w:szCs w:val="28"/>
        </w:rPr>
        <w:t xml:space="preserve">, в том числе: </w:t>
      </w:r>
    </w:p>
    <w:p w:rsidR="00990C6F" w:rsidRPr="00990C6F" w:rsidRDefault="0011117D" w:rsidP="00990C6F">
      <w:pPr>
        <w:pStyle w:val="Default"/>
        <w:jc w:val="both"/>
        <w:rPr>
          <w:sz w:val="28"/>
          <w:szCs w:val="28"/>
        </w:rPr>
      </w:pPr>
      <w:r w:rsidRPr="0011117D">
        <w:rPr>
          <w:sz w:val="28"/>
          <w:szCs w:val="28"/>
          <w:u w:val="single"/>
        </w:rPr>
        <w:t>43 000</w:t>
      </w:r>
      <w:r w:rsidR="00990C6F" w:rsidRPr="0011117D">
        <w:rPr>
          <w:sz w:val="28"/>
          <w:szCs w:val="28"/>
          <w:u w:val="single"/>
        </w:rPr>
        <w:t xml:space="preserve"> 000 рублей</w:t>
      </w:r>
      <w:r w:rsidR="00990C6F" w:rsidRPr="00990C6F">
        <w:rPr>
          <w:sz w:val="28"/>
          <w:szCs w:val="28"/>
        </w:rPr>
        <w:t xml:space="preserve"> – полученная сумма гранта (средства РФ); </w:t>
      </w:r>
    </w:p>
    <w:p w:rsidR="00990C6F" w:rsidRPr="00990C6F" w:rsidRDefault="0011117D" w:rsidP="00990C6F">
      <w:pPr>
        <w:pStyle w:val="Default"/>
        <w:jc w:val="both"/>
        <w:rPr>
          <w:sz w:val="28"/>
          <w:szCs w:val="28"/>
        </w:rPr>
      </w:pPr>
      <w:r w:rsidRPr="0011117D">
        <w:rPr>
          <w:sz w:val="28"/>
          <w:szCs w:val="28"/>
          <w:u w:val="single"/>
        </w:rPr>
        <w:t>1</w:t>
      </w:r>
      <w:r w:rsidR="00990C6F" w:rsidRPr="0011117D">
        <w:rPr>
          <w:sz w:val="28"/>
          <w:szCs w:val="28"/>
          <w:u w:val="single"/>
        </w:rPr>
        <w:t xml:space="preserve">1 </w:t>
      </w:r>
      <w:r w:rsidRPr="0011117D">
        <w:rPr>
          <w:sz w:val="28"/>
          <w:szCs w:val="28"/>
          <w:u w:val="single"/>
        </w:rPr>
        <w:t>600</w:t>
      </w:r>
      <w:r w:rsidR="00990C6F" w:rsidRPr="0011117D">
        <w:rPr>
          <w:sz w:val="28"/>
          <w:szCs w:val="28"/>
          <w:u w:val="single"/>
        </w:rPr>
        <w:t xml:space="preserve"> 000 рублей</w:t>
      </w:r>
      <w:r w:rsidR="00990C6F" w:rsidRPr="00990C6F">
        <w:rPr>
          <w:sz w:val="28"/>
          <w:szCs w:val="28"/>
        </w:rPr>
        <w:t xml:space="preserve"> – объем средств бюджета </w:t>
      </w:r>
      <w:r>
        <w:rPr>
          <w:sz w:val="28"/>
          <w:szCs w:val="28"/>
        </w:rPr>
        <w:t>Республики Татарстан</w:t>
      </w:r>
      <w:r w:rsidR="00990C6F" w:rsidRPr="00990C6F">
        <w:rPr>
          <w:sz w:val="28"/>
          <w:szCs w:val="28"/>
        </w:rPr>
        <w:t xml:space="preserve">; </w:t>
      </w:r>
    </w:p>
    <w:p w:rsidR="0011117D" w:rsidRDefault="0011117D" w:rsidP="00990C6F">
      <w:pPr>
        <w:pStyle w:val="Default"/>
        <w:jc w:val="both"/>
        <w:rPr>
          <w:rFonts w:eastAsia="Calibri"/>
          <w:sz w:val="28"/>
          <w:szCs w:val="28"/>
        </w:rPr>
      </w:pPr>
      <w:r w:rsidRPr="0011117D">
        <w:rPr>
          <w:sz w:val="28"/>
          <w:szCs w:val="28"/>
          <w:u w:val="single"/>
        </w:rPr>
        <w:t xml:space="preserve">850 </w:t>
      </w:r>
      <w:r w:rsidR="00990C6F" w:rsidRPr="0011117D">
        <w:rPr>
          <w:sz w:val="28"/>
          <w:szCs w:val="28"/>
          <w:u w:val="single"/>
        </w:rPr>
        <w:t>000</w:t>
      </w:r>
      <w:r w:rsidRPr="0011117D">
        <w:rPr>
          <w:sz w:val="28"/>
          <w:szCs w:val="28"/>
          <w:u w:val="single"/>
        </w:rPr>
        <w:t xml:space="preserve"> </w:t>
      </w:r>
      <w:r w:rsidR="00990C6F" w:rsidRPr="0011117D">
        <w:rPr>
          <w:sz w:val="28"/>
          <w:szCs w:val="28"/>
          <w:u w:val="single"/>
        </w:rPr>
        <w:t>рублей</w:t>
      </w:r>
      <w:r w:rsidR="00990C6F" w:rsidRPr="00990C6F">
        <w:rPr>
          <w:sz w:val="28"/>
          <w:szCs w:val="28"/>
        </w:rPr>
        <w:t xml:space="preserve"> – </w:t>
      </w:r>
      <w:r>
        <w:rPr>
          <w:rFonts w:eastAsia="Calibri"/>
          <w:sz w:val="28"/>
          <w:szCs w:val="28"/>
        </w:rPr>
        <w:t>объём собственных вн</w:t>
      </w:r>
      <w:r>
        <w:rPr>
          <w:rFonts w:eastAsia="Calibri"/>
          <w:sz w:val="28"/>
          <w:szCs w:val="28"/>
        </w:rPr>
        <w:t>е</w:t>
      </w:r>
      <w:r>
        <w:rPr>
          <w:rFonts w:eastAsia="Calibri"/>
          <w:sz w:val="28"/>
          <w:szCs w:val="28"/>
        </w:rPr>
        <w:t>бюджетных средств</w:t>
      </w:r>
      <w:r>
        <w:rPr>
          <w:rFonts w:eastAsia="Calibri"/>
          <w:sz w:val="28"/>
          <w:szCs w:val="28"/>
        </w:rPr>
        <w:t>;</w:t>
      </w:r>
    </w:p>
    <w:p w:rsidR="00990C6F" w:rsidRPr="00990C6F" w:rsidRDefault="0011117D" w:rsidP="00990C6F">
      <w:pPr>
        <w:pStyle w:val="Default"/>
        <w:jc w:val="both"/>
        <w:rPr>
          <w:sz w:val="28"/>
          <w:szCs w:val="28"/>
        </w:rPr>
      </w:pPr>
      <w:r w:rsidRPr="0011117D">
        <w:rPr>
          <w:sz w:val="28"/>
          <w:szCs w:val="28"/>
          <w:u w:val="single"/>
        </w:rPr>
        <w:t>250 000 рублей</w:t>
      </w:r>
      <w:r>
        <w:rPr>
          <w:sz w:val="28"/>
          <w:szCs w:val="28"/>
        </w:rPr>
        <w:t xml:space="preserve"> – объём </w:t>
      </w:r>
      <w:r>
        <w:rPr>
          <w:rFonts w:eastAsia="Calibri"/>
          <w:sz w:val="28"/>
          <w:szCs w:val="28"/>
        </w:rPr>
        <w:t>привлеченны</w:t>
      </w:r>
      <w:r>
        <w:rPr>
          <w:rFonts w:eastAsia="Calibri"/>
          <w:sz w:val="28"/>
          <w:szCs w:val="28"/>
        </w:rPr>
        <w:t>х</w:t>
      </w:r>
      <w:r>
        <w:rPr>
          <w:rFonts w:eastAsia="Calibri"/>
          <w:sz w:val="28"/>
          <w:szCs w:val="28"/>
        </w:rPr>
        <w:t xml:space="preserve"> средств р</w:t>
      </w:r>
      <w:r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>ботодателя</w:t>
      </w:r>
      <w:r>
        <w:rPr>
          <w:rFonts w:eastAsia="Calibri"/>
          <w:sz w:val="28"/>
          <w:szCs w:val="28"/>
        </w:rPr>
        <w:t>.</w:t>
      </w:r>
    </w:p>
    <w:p w:rsidR="00174C3B" w:rsidRDefault="00990C6F" w:rsidP="001111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C6F">
        <w:rPr>
          <w:rFonts w:ascii="Times New Roman" w:hAnsi="Times New Roman" w:cs="Times New Roman"/>
          <w:sz w:val="28"/>
          <w:szCs w:val="28"/>
        </w:rPr>
        <w:t xml:space="preserve">Согласно Проекту средства распределены следующим образом (в </w:t>
      </w:r>
      <w:r w:rsidR="0011117D">
        <w:rPr>
          <w:rFonts w:ascii="Times New Roman" w:hAnsi="Times New Roman" w:cs="Times New Roman"/>
          <w:sz w:val="28"/>
          <w:szCs w:val="28"/>
        </w:rPr>
        <w:t>тыс.</w:t>
      </w:r>
      <w:r w:rsidRPr="00990C6F">
        <w:rPr>
          <w:rFonts w:ascii="Times New Roman" w:hAnsi="Times New Roman" w:cs="Times New Roman"/>
          <w:sz w:val="28"/>
          <w:szCs w:val="28"/>
        </w:rPr>
        <w:t xml:space="preserve"> рублей):</w:t>
      </w:r>
    </w:p>
    <w:tbl>
      <w:tblPr>
        <w:tblW w:w="9786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8"/>
        <w:gridCol w:w="993"/>
        <w:gridCol w:w="992"/>
        <w:gridCol w:w="992"/>
        <w:gridCol w:w="852"/>
        <w:gridCol w:w="709"/>
      </w:tblGrid>
      <w:tr w:rsidR="009771D9" w:rsidRPr="00967567" w:rsidTr="00A85BC6">
        <w:trPr>
          <w:trHeight w:val="70"/>
          <w:tblHeader/>
        </w:trPr>
        <w:tc>
          <w:tcPr>
            <w:tcW w:w="5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152" w:rsidRPr="00CD5FED" w:rsidRDefault="009771D9" w:rsidP="00D47152">
            <w:pPr>
              <w:pStyle w:val="TableParagraph"/>
              <w:ind w:left="147" w:right="136"/>
              <w:jc w:val="center"/>
              <w:rPr>
                <w:bCs/>
                <w:sz w:val="24"/>
                <w:szCs w:val="24"/>
              </w:rPr>
            </w:pPr>
            <w:r w:rsidRPr="00CD5FED">
              <w:rPr>
                <w:bCs/>
                <w:sz w:val="24"/>
                <w:szCs w:val="24"/>
              </w:rPr>
              <w:t xml:space="preserve">Номер и наименование </w:t>
            </w:r>
          </w:p>
          <w:p w:rsidR="009771D9" w:rsidRPr="00CD5FED" w:rsidRDefault="009771D9" w:rsidP="00D47152">
            <w:pPr>
              <w:pStyle w:val="TableParagraph"/>
              <w:ind w:left="147" w:right="136"/>
              <w:jc w:val="center"/>
              <w:rPr>
                <w:bCs/>
                <w:sz w:val="24"/>
                <w:szCs w:val="24"/>
              </w:rPr>
            </w:pPr>
            <w:r w:rsidRPr="00CD5FED">
              <w:rPr>
                <w:bCs/>
                <w:sz w:val="24"/>
                <w:szCs w:val="24"/>
              </w:rPr>
              <w:t>групп</w:t>
            </w:r>
            <w:r w:rsidRPr="00CD5FED">
              <w:rPr>
                <w:bCs/>
                <w:sz w:val="24"/>
                <w:szCs w:val="24"/>
              </w:rPr>
              <w:t xml:space="preserve"> </w:t>
            </w:r>
            <w:r w:rsidRPr="00CD5FED">
              <w:rPr>
                <w:bCs/>
                <w:sz w:val="24"/>
                <w:szCs w:val="24"/>
              </w:rPr>
              <w:t>мероприятий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D9" w:rsidRPr="00CD5FED" w:rsidRDefault="00996E90" w:rsidP="00D47152">
            <w:pPr>
              <w:pStyle w:val="TableParagraph"/>
              <w:ind w:left="147" w:right="136"/>
              <w:jc w:val="center"/>
              <w:rPr>
                <w:sz w:val="24"/>
                <w:szCs w:val="24"/>
                <w:lang w:val="en-US"/>
              </w:rPr>
            </w:pPr>
            <w:r w:rsidRPr="00CD5FED"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D9" w:rsidRPr="00CD5FED" w:rsidRDefault="009771D9" w:rsidP="00D47152">
            <w:pPr>
              <w:pStyle w:val="TableParagraph"/>
              <w:ind w:left="147" w:right="136"/>
              <w:jc w:val="center"/>
              <w:rPr>
                <w:sz w:val="24"/>
                <w:szCs w:val="24"/>
              </w:rPr>
            </w:pPr>
            <w:r w:rsidRPr="00CD5FED">
              <w:rPr>
                <w:sz w:val="24"/>
                <w:szCs w:val="24"/>
                <w:lang w:val="en-US"/>
              </w:rPr>
              <w:t>ФБ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D9" w:rsidRPr="00CD5FED" w:rsidRDefault="009771D9" w:rsidP="00D47152">
            <w:pPr>
              <w:pStyle w:val="TableParagraph"/>
              <w:ind w:left="147" w:right="136"/>
              <w:jc w:val="center"/>
              <w:rPr>
                <w:sz w:val="24"/>
                <w:szCs w:val="24"/>
                <w:lang w:val="en-US"/>
              </w:rPr>
            </w:pPr>
            <w:r w:rsidRPr="00CD5FED">
              <w:rPr>
                <w:sz w:val="24"/>
                <w:szCs w:val="24"/>
                <w:lang w:val="en-US"/>
              </w:rPr>
              <w:t>СРФ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D9" w:rsidRPr="00CD5FED" w:rsidRDefault="009771D9" w:rsidP="00D47152">
            <w:pPr>
              <w:pStyle w:val="TableParagraph"/>
              <w:ind w:left="147" w:right="136"/>
              <w:jc w:val="center"/>
              <w:rPr>
                <w:sz w:val="24"/>
                <w:szCs w:val="24"/>
              </w:rPr>
            </w:pPr>
            <w:r w:rsidRPr="00CD5FED">
              <w:rPr>
                <w:sz w:val="24"/>
                <w:szCs w:val="24"/>
                <w:lang w:val="en-US"/>
              </w:rPr>
              <w:t>ВБИ</w:t>
            </w:r>
          </w:p>
        </w:tc>
      </w:tr>
      <w:tr w:rsidR="009771D9" w:rsidRPr="00967567" w:rsidTr="00A85BC6">
        <w:trPr>
          <w:trHeight w:val="251"/>
          <w:tblHeader/>
        </w:trPr>
        <w:tc>
          <w:tcPr>
            <w:tcW w:w="5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D9" w:rsidRPr="00CD5FED" w:rsidRDefault="009771D9" w:rsidP="00D47152">
            <w:pPr>
              <w:spacing w:after="0" w:line="240" w:lineRule="auto"/>
              <w:ind w:left="147" w:right="13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D9" w:rsidRPr="00CD5FED" w:rsidRDefault="009771D9" w:rsidP="00D47152">
            <w:pPr>
              <w:pStyle w:val="TableParagraph"/>
              <w:ind w:left="147" w:right="136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D9" w:rsidRPr="00CD5FED" w:rsidRDefault="009771D9" w:rsidP="00D47152">
            <w:pPr>
              <w:pStyle w:val="TableParagraph"/>
              <w:ind w:left="147" w:right="136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D9" w:rsidRPr="00CD5FED" w:rsidRDefault="009771D9" w:rsidP="00D47152">
            <w:pPr>
              <w:pStyle w:val="TableParagraph"/>
              <w:ind w:left="147" w:right="136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D9" w:rsidRPr="00CD5FED" w:rsidRDefault="009771D9" w:rsidP="00D47152">
            <w:pPr>
              <w:pStyle w:val="TableParagraph"/>
              <w:ind w:left="147" w:right="136"/>
              <w:jc w:val="center"/>
              <w:rPr>
                <w:sz w:val="24"/>
                <w:szCs w:val="24"/>
                <w:lang w:val="en-US"/>
              </w:rPr>
            </w:pPr>
            <w:r w:rsidRPr="00CD5FED">
              <w:rPr>
                <w:sz w:val="24"/>
                <w:szCs w:val="24"/>
                <w:lang w:val="en-US"/>
              </w:rPr>
              <w:t>РД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D9" w:rsidRPr="00CD5FED" w:rsidRDefault="009771D9" w:rsidP="00D47152">
            <w:pPr>
              <w:pStyle w:val="TableParagraph"/>
              <w:ind w:left="147" w:right="136"/>
              <w:jc w:val="center"/>
              <w:rPr>
                <w:sz w:val="24"/>
                <w:szCs w:val="24"/>
                <w:lang w:val="en-US"/>
              </w:rPr>
            </w:pPr>
            <w:r w:rsidRPr="00CD5FED">
              <w:rPr>
                <w:sz w:val="24"/>
                <w:szCs w:val="24"/>
                <w:lang w:val="en-US"/>
              </w:rPr>
              <w:t>ОО</w:t>
            </w:r>
          </w:p>
        </w:tc>
      </w:tr>
      <w:tr w:rsidR="009771D9" w:rsidRPr="00967567" w:rsidTr="00A85BC6">
        <w:trPr>
          <w:trHeight w:val="70"/>
        </w:trPr>
        <w:tc>
          <w:tcPr>
            <w:tcW w:w="5248" w:type="dxa"/>
          </w:tcPr>
          <w:p w:rsidR="009771D9" w:rsidRPr="00CD5FED" w:rsidRDefault="00D47152" w:rsidP="00D47152">
            <w:pPr>
              <w:pStyle w:val="TableParagraph"/>
              <w:tabs>
                <w:tab w:val="left" w:pos="440"/>
              </w:tabs>
              <w:ind w:left="147" w:right="136"/>
              <w:jc w:val="both"/>
              <w:rPr>
                <w:sz w:val="24"/>
                <w:szCs w:val="24"/>
              </w:rPr>
            </w:pPr>
            <w:r w:rsidRPr="00CD5FED">
              <w:rPr>
                <w:sz w:val="24"/>
                <w:szCs w:val="24"/>
              </w:rPr>
              <w:t xml:space="preserve">1. </w:t>
            </w:r>
            <w:r w:rsidR="009771D9" w:rsidRPr="00CD5FED">
              <w:rPr>
                <w:sz w:val="24"/>
                <w:szCs w:val="24"/>
              </w:rPr>
              <w:t>Закупка учебно-лабораторного оборудов</w:t>
            </w:r>
            <w:r w:rsidR="009771D9" w:rsidRPr="00CD5FED">
              <w:rPr>
                <w:sz w:val="24"/>
                <w:szCs w:val="24"/>
              </w:rPr>
              <w:t>а</w:t>
            </w:r>
            <w:r w:rsidR="009771D9" w:rsidRPr="00CD5FED">
              <w:rPr>
                <w:sz w:val="24"/>
                <w:szCs w:val="24"/>
              </w:rPr>
              <w:t>ния</w:t>
            </w:r>
          </w:p>
        </w:tc>
        <w:tc>
          <w:tcPr>
            <w:tcW w:w="993" w:type="dxa"/>
          </w:tcPr>
          <w:p w:rsidR="009771D9" w:rsidRPr="00CD5FED" w:rsidRDefault="00967567" w:rsidP="00D47152">
            <w:pPr>
              <w:pStyle w:val="TableParagraph"/>
              <w:ind w:left="147" w:right="136"/>
              <w:jc w:val="center"/>
              <w:rPr>
                <w:bCs/>
                <w:sz w:val="24"/>
                <w:szCs w:val="24"/>
              </w:rPr>
            </w:pPr>
            <w:r w:rsidRPr="00CD5FED">
              <w:rPr>
                <w:bCs/>
                <w:sz w:val="24"/>
                <w:szCs w:val="24"/>
              </w:rPr>
              <w:t>30203</w:t>
            </w:r>
          </w:p>
        </w:tc>
        <w:tc>
          <w:tcPr>
            <w:tcW w:w="992" w:type="dxa"/>
          </w:tcPr>
          <w:p w:rsidR="009771D9" w:rsidRPr="00CD5FED" w:rsidRDefault="00967567" w:rsidP="00D47152">
            <w:pPr>
              <w:pStyle w:val="TableParagraph"/>
              <w:ind w:left="147" w:right="136"/>
              <w:jc w:val="center"/>
              <w:rPr>
                <w:sz w:val="24"/>
                <w:szCs w:val="24"/>
              </w:rPr>
            </w:pPr>
            <w:r w:rsidRPr="00CD5FED">
              <w:rPr>
                <w:sz w:val="24"/>
                <w:szCs w:val="24"/>
              </w:rPr>
              <w:t>20356</w:t>
            </w:r>
          </w:p>
        </w:tc>
        <w:tc>
          <w:tcPr>
            <w:tcW w:w="992" w:type="dxa"/>
          </w:tcPr>
          <w:p w:rsidR="009771D9" w:rsidRPr="00CD5FED" w:rsidRDefault="00967567" w:rsidP="00D47152">
            <w:pPr>
              <w:spacing w:after="0" w:line="240" w:lineRule="auto"/>
              <w:ind w:left="147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FED">
              <w:rPr>
                <w:rFonts w:ascii="Times New Roman" w:hAnsi="Times New Roman" w:cs="Times New Roman"/>
                <w:sz w:val="24"/>
                <w:szCs w:val="24"/>
              </w:rPr>
              <w:t>9247</w:t>
            </w:r>
          </w:p>
        </w:tc>
        <w:tc>
          <w:tcPr>
            <w:tcW w:w="852" w:type="dxa"/>
          </w:tcPr>
          <w:p w:rsidR="009771D9" w:rsidRPr="00CD5FED" w:rsidRDefault="00967567" w:rsidP="00D47152">
            <w:pPr>
              <w:spacing w:after="0" w:line="240" w:lineRule="auto"/>
              <w:ind w:left="147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FE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09" w:type="dxa"/>
          </w:tcPr>
          <w:p w:rsidR="009771D9" w:rsidRPr="00CD5FED" w:rsidRDefault="00967567" w:rsidP="00D47152">
            <w:pPr>
              <w:spacing w:after="0" w:line="240" w:lineRule="auto"/>
              <w:ind w:left="147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FED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D47152" w:rsidRPr="00967567" w:rsidTr="00A85BC6">
        <w:trPr>
          <w:trHeight w:val="70"/>
        </w:trPr>
        <w:tc>
          <w:tcPr>
            <w:tcW w:w="5248" w:type="dxa"/>
          </w:tcPr>
          <w:p w:rsidR="00D47152" w:rsidRPr="00CD5FED" w:rsidRDefault="00D47152" w:rsidP="00D47152">
            <w:pPr>
              <w:pStyle w:val="TableParagraph"/>
              <w:tabs>
                <w:tab w:val="left" w:pos="440"/>
              </w:tabs>
              <w:ind w:left="147" w:right="136"/>
              <w:jc w:val="both"/>
              <w:rPr>
                <w:sz w:val="24"/>
                <w:szCs w:val="24"/>
              </w:rPr>
            </w:pPr>
            <w:r w:rsidRPr="00CD5FED">
              <w:rPr>
                <w:sz w:val="24"/>
                <w:szCs w:val="24"/>
              </w:rPr>
              <w:t xml:space="preserve">2. </w:t>
            </w:r>
            <w:r w:rsidRPr="00CD5FED">
              <w:rPr>
                <w:sz w:val="24"/>
                <w:szCs w:val="24"/>
              </w:rPr>
              <w:t>Закупка учебно-производственного оборуд</w:t>
            </w:r>
            <w:r w:rsidRPr="00CD5FED">
              <w:rPr>
                <w:sz w:val="24"/>
                <w:szCs w:val="24"/>
              </w:rPr>
              <w:t>о</w:t>
            </w:r>
            <w:r w:rsidRPr="00CD5FED">
              <w:rPr>
                <w:sz w:val="24"/>
                <w:szCs w:val="24"/>
              </w:rPr>
              <w:t>вания</w:t>
            </w:r>
          </w:p>
        </w:tc>
        <w:tc>
          <w:tcPr>
            <w:tcW w:w="993" w:type="dxa"/>
          </w:tcPr>
          <w:p w:rsidR="00D47152" w:rsidRPr="00CD5FED" w:rsidRDefault="00D47152" w:rsidP="00D47152">
            <w:pPr>
              <w:pStyle w:val="TableParagraph"/>
              <w:ind w:left="147" w:right="136"/>
              <w:jc w:val="center"/>
              <w:rPr>
                <w:bCs/>
                <w:sz w:val="24"/>
                <w:szCs w:val="24"/>
              </w:rPr>
            </w:pPr>
            <w:r w:rsidRPr="00CD5FED">
              <w:rPr>
                <w:bCs/>
                <w:sz w:val="24"/>
                <w:szCs w:val="24"/>
              </w:rPr>
              <w:t>22644</w:t>
            </w:r>
          </w:p>
        </w:tc>
        <w:tc>
          <w:tcPr>
            <w:tcW w:w="992" w:type="dxa"/>
          </w:tcPr>
          <w:p w:rsidR="00D47152" w:rsidRPr="00CD5FED" w:rsidRDefault="00D47152" w:rsidP="00D47152">
            <w:pPr>
              <w:pStyle w:val="TableParagraph"/>
              <w:ind w:left="147" w:right="136"/>
              <w:jc w:val="center"/>
              <w:rPr>
                <w:bCs/>
                <w:sz w:val="24"/>
                <w:szCs w:val="24"/>
              </w:rPr>
            </w:pPr>
            <w:r w:rsidRPr="00CD5FED">
              <w:rPr>
                <w:bCs/>
                <w:sz w:val="24"/>
                <w:szCs w:val="24"/>
              </w:rPr>
              <w:t>22644</w:t>
            </w:r>
          </w:p>
        </w:tc>
        <w:tc>
          <w:tcPr>
            <w:tcW w:w="992" w:type="dxa"/>
          </w:tcPr>
          <w:p w:rsidR="00D47152" w:rsidRPr="00CD5FED" w:rsidRDefault="00D47152" w:rsidP="00D47152">
            <w:pPr>
              <w:pStyle w:val="TableParagraph"/>
              <w:ind w:left="147" w:right="136"/>
              <w:jc w:val="center"/>
              <w:rPr>
                <w:sz w:val="24"/>
                <w:szCs w:val="24"/>
              </w:rPr>
            </w:pPr>
            <w:r w:rsidRPr="00CD5FED">
              <w:rPr>
                <w:sz w:val="24"/>
                <w:szCs w:val="24"/>
              </w:rPr>
              <w:t>-----</w:t>
            </w:r>
          </w:p>
        </w:tc>
        <w:tc>
          <w:tcPr>
            <w:tcW w:w="852" w:type="dxa"/>
          </w:tcPr>
          <w:p w:rsidR="00D47152" w:rsidRPr="00CD5FED" w:rsidRDefault="00D47152" w:rsidP="00D47152">
            <w:pPr>
              <w:ind w:left="147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FED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709" w:type="dxa"/>
          </w:tcPr>
          <w:p w:rsidR="00D47152" w:rsidRPr="00CD5FED" w:rsidRDefault="00D47152" w:rsidP="00D47152">
            <w:pPr>
              <w:ind w:left="147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FED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D47152" w:rsidRPr="00967567" w:rsidTr="00A85BC6">
        <w:trPr>
          <w:trHeight w:val="70"/>
        </w:trPr>
        <w:tc>
          <w:tcPr>
            <w:tcW w:w="5248" w:type="dxa"/>
          </w:tcPr>
          <w:p w:rsidR="00D47152" w:rsidRPr="00CD5FED" w:rsidRDefault="00D47152" w:rsidP="00D47152">
            <w:pPr>
              <w:pStyle w:val="TableParagraph"/>
              <w:tabs>
                <w:tab w:val="left" w:pos="440"/>
              </w:tabs>
              <w:ind w:left="147" w:right="136"/>
              <w:jc w:val="both"/>
              <w:rPr>
                <w:sz w:val="24"/>
                <w:szCs w:val="24"/>
              </w:rPr>
            </w:pPr>
            <w:r w:rsidRPr="00CD5FED">
              <w:rPr>
                <w:sz w:val="24"/>
                <w:szCs w:val="24"/>
              </w:rPr>
              <w:t xml:space="preserve">3. </w:t>
            </w:r>
            <w:r w:rsidRPr="00CD5FED">
              <w:rPr>
                <w:sz w:val="24"/>
                <w:szCs w:val="24"/>
              </w:rPr>
              <w:t>Закупка программного</w:t>
            </w:r>
            <w:r w:rsidRPr="00CD5FED">
              <w:rPr>
                <w:spacing w:val="-5"/>
                <w:sz w:val="24"/>
                <w:szCs w:val="24"/>
              </w:rPr>
              <w:t xml:space="preserve"> </w:t>
            </w:r>
            <w:r w:rsidRPr="00CD5FED">
              <w:rPr>
                <w:sz w:val="24"/>
                <w:szCs w:val="24"/>
              </w:rPr>
              <w:t>и методического</w:t>
            </w:r>
            <w:r w:rsidRPr="00CD5FED">
              <w:rPr>
                <w:spacing w:val="-8"/>
                <w:sz w:val="24"/>
                <w:szCs w:val="24"/>
              </w:rPr>
              <w:t xml:space="preserve"> </w:t>
            </w:r>
            <w:r w:rsidRPr="00CD5FED">
              <w:rPr>
                <w:sz w:val="24"/>
                <w:szCs w:val="24"/>
              </w:rPr>
              <w:t>обеспечения</w:t>
            </w:r>
          </w:p>
        </w:tc>
        <w:tc>
          <w:tcPr>
            <w:tcW w:w="993" w:type="dxa"/>
          </w:tcPr>
          <w:p w:rsidR="00D47152" w:rsidRPr="00CD5FED" w:rsidRDefault="00D47152" w:rsidP="00D47152">
            <w:pPr>
              <w:pStyle w:val="TableParagraph"/>
              <w:ind w:left="147" w:right="136"/>
              <w:jc w:val="center"/>
              <w:rPr>
                <w:bCs/>
                <w:sz w:val="24"/>
                <w:szCs w:val="24"/>
              </w:rPr>
            </w:pPr>
            <w:r w:rsidRPr="00CD5FED">
              <w:rPr>
                <w:bCs/>
                <w:sz w:val="24"/>
                <w:szCs w:val="24"/>
              </w:rPr>
              <w:t>2353</w:t>
            </w:r>
          </w:p>
        </w:tc>
        <w:tc>
          <w:tcPr>
            <w:tcW w:w="992" w:type="dxa"/>
          </w:tcPr>
          <w:p w:rsidR="00D47152" w:rsidRPr="00CD5FED" w:rsidRDefault="00D47152" w:rsidP="00D47152">
            <w:pPr>
              <w:ind w:left="147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FED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992" w:type="dxa"/>
          </w:tcPr>
          <w:p w:rsidR="00D47152" w:rsidRPr="00CD5FED" w:rsidRDefault="00D47152" w:rsidP="00D47152">
            <w:pPr>
              <w:pStyle w:val="TableParagraph"/>
              <w:ind w:left="147" w:right="136"/>
              <w:jc w:val="center"/>
              <w:rPr>
                <w:bCs/>
                <w:sz w:val="24"/>
                <w:szCs w:val="24"/>
              </w:rPr>
            </w:pPr>
            <w:r w:rsidRPr="00CD5FED">
              <w:rPr>
                <w:bCs/>
                <w:sz w:val="24"/>
                <w:szCs w:val="24"/>
              </w:rPr>
              <w:t>2353</w:t>
            </w:r>
          </w:p>
        </w:tc>
        <w:tc>
          <w:tcPr>
            <w:tcW w:w="852" w:type="dxa"/>
          </w:tcPr>
          <w:p w:rsidR="00D47152" w:rsidRPr="00CD5FED" w:rsidRDefault="00D47152" w:rsidP="00D47152">
            <w:pPr>
              <w:ind w:left="147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FED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709" w:type="dxa"/>
          </w:tcPr>
          <w:p w:rsidR="00D47152" w:rsidRPr="00CD5FED" w:rsidRDefault="00D47152" w:rsidP="00D47152">
            <w:pPr>
              <w:ind w:left="147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FED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D47152" w:rsidRPr="00967567" w:rsidTr="00A85BC6">
        <w:trPr>
          <w:trHeight w:val="506"/>
        </w:trPr>
        <w:tc>
          <w:tcPr>
            <w:tcW w:w="5248" w:type="dxa"/>
          </w:tcPr>
          <w:p w:rsidR="00D47152" w:rsidRPr="00CD5FED" w:rsidRDefault="00D47152" w:rsidP="00D47152">
            <w:pPr>
              <w:pStyle w:val="TableParagraph"/>
              <w:tabs>
                <w:tab w:val="left" w:pos="429"/>
              </w:tabs>
              <w:ind w:left="147" w:right="136"/>
              <w:jc w:val="both"/>
              <w:rPr>
                <w:bCs/>
                <w:sz w:val="24"/>
                <w:szCs w:val="24"/>
              </w:rPr>
            </w:pPr>
            <w:r w:rsidRPr="00CD5FED">
              <w:rPr>
                <w:bCs/>
                <w:sz w:val="24"/>
                <w:szCs w:val="24"/>
              </w:rPr>
              <w:t xml:space="preserve">4. </w:t>
            </w:r>
            <w:r w:rsidRPr="00CD5FED">
              <w:rPr>
                <w:bCs/>
                <w:sz w:val="24"/>
                <w:szCs w:val="24"/>
              </w:rPr>
              <w:t>Внедрение современных технологий эле</w:t>
            </w:r>
            <w:r w:rsidRPr="00CD5FED">
              <w:rPr>
                <w:bCs/>
                <w:sz w:val="24"/>
                <w:szCs w:val="24"/>
              </w:rPr>
              <w:t>к</w:t>
            </w:r>
            <w:r w:rsidRPr="00CD5FED">
              <w:rPr>
                <w:bCs/>
                <w:sz w:val="24"/>
                <w:szCs w:val="24"/>
              </w:rPr>
              <w:t>тронного обучения и ДОТ</w:t>
            </w:r>
          </w:p>
        </w:tc>
        <w:tc>
          <w:tcPr>
            <w:tcW w:w="993" w:type="dxa"/>
          </w:tcPr>
          <w:p w:rsidR="00D47152" w:rsidRPr="00CD5FED" w:rsidRDefault="00D47152" w:rsidP="00D47152">
            <w:pPr>
              <w:pStyle w:val="TableParagraph"/>
              <w:ind w:left="147" w:right="136"/>
              <w:jc w:val="center"/>
              <w:rPr>
                <w:bCs/>
                <w:sz w:val="24"/>
                <w:szCs w:val="24"/>
              </w:rPr>
            </w:pPr>
            <w:r w:rsidRPr="00CD5FED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D47152" w:rsidRPr="00CD5FED" w:rsidRDefault="00D47152" w:rsidP="00D47152">
            <w:pPr>
              <w:ind w:left="147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FED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992" w:type="dxa"/>
          </w:tcPr>
          <w:p w:rsidR="00D47152" w:rsidRPr="00CD5FED" w:rsidRDefault="00D47152" w:rsidP="00D47152">
            <w:pPr>
              <w:ind w:left="147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FED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852" w:type="dxa"/>
          </w:tcPr>
          <w:p w:rsidR="00D47152" w:rsidRPr="00CD5FED" w:rsidRDefault="00D47152" w:rsidP="00D47152">
            <w:pPr>
              <w:ind w:left="147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FED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709" w:type="dxa"/>
          </w:tcPr>
          <w:p w:rsidR="00D47152" w:rsidRPr="00CD5FED" w:rsidRDefault="00D47152" w:rsidP="00D47152">
            <w:pPr>
              <w:pStyle w:val="TableParagraph"/>
              <w:ind w:left="147" w:right="136"/>
              <w:jc w:val="center"/>
              <w:rPr>
                <w:bCs/>
                <w:sz w:val="24"/>
                <w:szCs w:val="24"/>
              </w:rPr>
            </w:pPr>
            <w:r w:rsidRPr="00CD5FED">
              <w:rPr>
                <w:bCs/>
                <w:sz w:val="24"/>
                <w:szCs w:val="24"/>
              </w:rPr>
              <w:t>200</w:t>
            </w:r>
          </w:p>
        </w:tc>
      </w:tr>
      <w:tr w:rsidR="00D47152" w:rsidRPr="00967567" w:rsidTr="00A85BC6">
        <w:trPr>
          <w:trHeight w:val="506"/>
        </w:trPr>
        <w:tc>
          <w:tcPr>
            <w:tcW w:w="5248" w:type="dxa"/>
          </w:tcPr>
          <w:p w:rsidR="00D47152" w:rsidRPr="00CD5FED" w:rsidRDefault="00D47152" w:rsidP="00D47152">
            <w:pPr>
              <w:tabs>
                <w:tab w:val="left" w:pos="429"/>
              </w:tabs>
              <w:spacing w:after="0" w:line="240" w:lineRule="auto"/>
              <w:ind w:left="147" w:right="13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F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</w:t>
            </w:r>
            <w:r w:rsidRPr="00CD5FED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портфеля актуальных пр</w:t>
            </w:r>
            <w:r w:rsidRPr="00CD5FED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CD5FED">
              <w:rPr>
                <w:rFonts w:ascii="Times New Roman" w:hAnsi="Times New Roman" w:cs="Times New Roman"/>
                <w:bCs/>
                <w:sz w:val="24"/>
                <w:szCs w:val="24"/>
              </w:rPr>
              <w:t>грамм профессионального обучения и дополнительн</w:t>
            </w:r>
            <w:r w:rsidRPr="00CD5FED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CD5FED">
              <w:rPr>
                <w:rFonts w:ascii="Times New Roman" w:hAnsi="Times New Roman" w:cs="Times New Roman"/>
                <w:bCs/>
                <w:sz w:val="24"/>
                <w:szCs w:val="24"/>
              </w:rPr>
              <w:t>го пр</w:t>
            </w:r>
            <w:r w:rsidRPr="00CD5FED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CD5FED">
              <w:rPr>
                <w:rFonts w:ascii="Times New Roman" w:hAnsi="Times New Roman" w:cs="Times New Roman"/>
                <w:bCs/>
                <w:sz w:val="24"/>
                <w:szCs w:val="24"/>
              </w:rPr>
              <w:t>фессионального образования</w:t>
            </w:r>
          </w:p>
        </w:tc>
        <w:tc>
          <w:tcPr>
            <w:tcW w:w="993" w:type="dxa"/>
          </w:tcPr>
          <w:p w:rsidR="00D47152" w:rsidRPr="00CD5FED" w:rsidRDefault="00D47152" w:rsidP="00D47152">
            <w:pPr>
              <w:pStyle w:val="TableParagraph"/>
              <w:ind w:left="147" w:right="136"/>
              <w:jc w:val="center"/>
              <w:rPr>
                <w:bCs/>
                <w:sz w:val="24"/>
                <w:szCs w:val="24"/>
              </w:rPr>
            </w:pPr>
            <w:r w:rsidRPr="00CD5FED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D47152" w:rsidRPr="00CD5FED" w:rsidRDefault="00D47152" w:rsidP="00D47152">
            <w:pPr>
              <w:ind w:left="147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FED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992" w:type="dxa"/>
          </w:tcPr>
          <w:p w:rsidR="00D47152" w:rsidRPr="00CD5FED" w:rsidRDefault="00D47152" w:rsidP="00D47152">
            <w:pPr>
              <w:ind w:left="147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FED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852" w:type="dxa"/>
          </w:tcPr>
          <w:p w:rsidR="00D47152" w:rsidRPr="00CD5FED" w:rsidRDefault="00D47152" w:rsidP="00D47152">
            <w:pPr>
              <w:ind w:left="147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FED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709" w:type="dxa"/>
          </w:tcPr>
          <w:p w:rsidR="00D47152" w:rsidRPr="00CD5FED" w:rsidRDefault="00D47152" w:rsidP="00D47152">
            <w:pPr>
              <w:pStyle w:val="TableParagraph"/>
              <w:ind w:left="147" w:right="136"/>
              <w:jc w:val="center"/>
              <w:rPr>
                <w:bCs/>
                <w:sz w:val="24"/>
                <w:szCs w:val="24"/>
              </w:rPr>
            </w:pPr>
            <w:r w:rsidRPr="00CD5FED">
              <w:rPr>
                <w:bCs/>
                <w:sz w:val="24"/>
                <w:szCs w:val="24"/>
              </w:rPr>
              <w:t>200</w:t>
            </w:r>
          </w:p>
        </w:tc>
      </w:tr>
      <w:tr w:rsidR="00D47152" w:rsidRPr="00967567" w:rsidTr="00A85BC6">
        <w:trPr>
          <w:trHeight w:val="70"/>
        </w:trPr>
        <w:tc>
          <w:tcPr>
            <w:tcW w:w="5248" w:type="dxa"/>
          </w:tcPr>
          <w:p w:rsidR="00D47152" w:rsidRPr="00CD5FED" w:rsidRDefault="00D47152" w:rsidP="00D47152">
            <w:pPr>
              <w:tabs>
                <w:tab w:val="left" w:pos="429"/>
              </w:tabs>
              <w:spacing w:after="0" w:line="240" w:lineRule="auto"/>
              <w:ind w:left="147" w:right="13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F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 </w:t>
            </w:r>
            <w:r w:rsidRPr="00CD5FED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и реализация программ перепо</w:t>
            </w:r>
            <w:r w:rsidRPr="00CD5FED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CD5FED">
              <w:rPr>
                <w:rFonts w:ascii="Times New Roman" w:hAnsi="Times New Roman" w:cs="Times New Roman"/>
                <w:bCs/>
                <w:sz w:val="24"/>
                <w:szCs w:val="24"/>
              </w:rPr>
              <w:t>готовки и повышения квалификации педагог</w:t>
            </w:r>
            <w:r w:rsidRPr="00CD5FED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CD5F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ческих кадров и мастеров производственного </w:t>
            </w:r>
            <w:proofErr w:type="gramStart"/>
            <w:r w:rsidRPr="00CD5FED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обучения по внедрению</w:t>
            </w:r>
            <w:proofErr w:type="gramEnd"/>
            <w:r w:rsidRPr="00CD5F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современных  пр</w:t>
            </w:r>
            <w:r w:rsidRPr="00CD5FED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CD5FED">
              <w:rPr>
                <w:rFonts w:ascii="Times New Roman" w:hAnsi="Times New Roman" w:cs="Times New Roman"/>
                <w:bCs/>
                <w:sz w:val="24"/>
                <w:szCs w:val="24"/>
              </w:rPr>
              <w:t>грамм и технологий обучения</w:t>
            </w:r>
          </w:p>
        </w:tc>
        <w:tc>
          <w:tcPr>
            <w:tcW w:w="993" w:type="dxa"/>
          </w:tcPr>
          <w:p w:rsidR="00D47152" w:rsidRPr="00CD5FED" w:rsidRDefault="00D47152" w:rsidP="00D47152">
            <w:pPr>
              <w:pStyle w:val="TableParagraph"/>
              <w:ind w:left="147" w:right="136"/>
              <w:jc w:val="center"/>
              <w:rPr>
                <w:bCs/>
                <w:sz w:val="24"/>
                <w:szCs w:val="24"/>
              </w:rPr>
            </w:pPr>
            <w:r w:rsidRPr="00CD5FED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D47152" w:rsidRPr="00CD5FED" w:rsidRDefault="00D47152" w:rsidP="00D47152">
            <w:pPr>
              <w:ind w:left="147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FED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992" w:type="dxa"/>
          </w:tcPr>
          <w:p w:rsidR="00D47152" w:rsidRPr="00CD5FED" w:rsidRDefault="00D47152" w:rsidP="00D47152">
            <w:pPr>
              <w:ind w:left="147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FED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852" w:type="dxa"/>
          </w:tcPr>
          <w:p w:rsidR="00D47152" w:rsidRPr="00CD5FED" w:rsidRDefault="00D47152" w:rsidP="00D47152">
            <w:pPr>
              <w:ind w:left="147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FED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709" w:type="dxa"/>
          </w:tcPr>
          <w:p w:rsidR="00D47152" w:rsidRPr="00CD5FED" w:rsidRDefault="00D47152" w:rsidP="00D47152">
            <w:pPr>
              <w:pStyle w:val="TableParagraph"/>
              <w:ind w:left="147" w:right="136"/>
              <w:jc w:val="center"/>
              <w:rPr>
                <w:bCs/>
                <w:sz w:val="24"/>
                <w:szCs w:val="24"/>
              </w:rPr>
            </w:pPr>
            <w:r w:rsidRPr="00CD5FED">
              <w:rPr>
                <w:bCs/>
                <w:sz w:val="24"/>
                <w:szCs w:val="24"/>
              </w:rPr>
              <w:t>100</w:t>
            </w:r>
          </w:p>
        </w:tc>
      </w:tr>
      <w:tr w:rsidR="009771D9" w:rsidRPr="00D47152" w:rsidTr="00A85BC6">
        <w:trPr>
          <w:trHeight w:val="70"/>
        </w:trPr>
        <w:tc>
          <w:tcPr>
            <w:tcW w:w="5248" w:type="dxa"/>
          </w:tcPr>
          <w:p w:rsidR="009771D9" w:rsidRPr="00CD5FED" w:rsidRDefault="00D47152" w:rsidP="00D47152">
            <w:pPr>
              <w:pStyle w:val="a3"/>
              <w:tabs>
                <w:tab w:val="left" w:pos="429"/>
              </w:tabs>
              <w:ind w:left="147" w:right="136"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CD5FED">
              <w:rPr>
                <w:b/>
                <w:bCs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993" w:type="dxa"/>
          </w:tcPr>
          <w:p w:rsidR="009771D9" w:rsidRPr="00CD5FED" w:rsidRDefault="000E4B3A" w:rsidP="00D47152">
            <w:pPr>
              <w:pStyle w:val="TableParagraph"/>
              <w:ind w:left="147" w:right="136"/>
              <w:jc w:val="center"/>
              <w:rPr>
                <w:b/>
                <w:sz w:val="24"/>
                <w:szCs w:val="24"/>
              </w:rPr>
            </w:pPr>
            <w:r w:rsidRPr="00CD5FED">
              <w:rPr>
                <w:b/>
                <w:sz w:val="24"/>
                <w:szCs w:val="24"/>
              </w:rPr>
              <w:t>55700</w:t>
            </w:r>
          </w:p>
        </w:tc>
        <w:tc>
          <w:tcPr>
            <w:tcW w:w="992" w:type="dxa"/>
          </w:tcPr>
          <w:p w:rsidR="009771D9" w:rsidRPr="00CD5FED" w:rsidRDefault="00967567" w:rsidP="00D47152">
            <w:pPr>
              <w:pStyle w:val="TableParagraph"/>
              <w:ind w:left="147" w:right="136"/>
              <w:jc w:val="center"/>
              <w:rPr>
                <w:b/>
                <w:sz w:val="24"/>
                <w:szCs w:val="24"/>
              </w:rPr>
            </w:pPr>
            <w:r w:rsidRPr="00CD5FED">
              <w:rPr>
                <w:b/>
                <w:sz w:val="24"/>
                <w:szCs w:val="24"/>
              </w:rPr>
              <w:t>43000</w:t>
            </w:r>
          </w:p>
        </w:tc>
        <w:tc>
          <w:tcPr>
            <w:tcW w:w="992" w:type="dxa"/>
          </w:tcPr>
          <w:p w:rsidR="009771D9" w:rsidRPr="00CD5FED" w:rsidRDefault="00967567" w:rsidP="00D47152">
            <w:pPr>
              <w:pStyle w:val="TableParagraph"/>
              <w:ind w:left="147" w:right="136"/>
              <w:jc w:val="center"/>
              <w:rPr>
                <w:b/>
                <w:sz w:val="24"/>
                <w:szCs w:val="24"/>
              </w:rPr>
            </w:pPr>
            <w:r w:rsidRPr="00CD5FED">
              <w:rPr>
                <w:b/>
                <w:sz w:val="24"/>
                <w:szCs w:val="24"/>
              </w:rPr>
              <w:t>11600</w:t>
            </w:r>
          </w:p>
        </w:tc>
        <w:tc>
          <w:tcPr>
            <w:tcW w:w="852" w:type="dxa"/>
          </w:tcPr>
          <w:p w:rsidR="009771D9" w:rsidRPr="00CD5FED" w:rsidRDefault="00967567" w:rsidP="00D47152">
            <w:pPr>
              <w:pStyle w:val="TableParagraph"/>
              <w:ind w:left="147" w:right="136"/>
              <w:jc w:val="center"/>
              <w:rPr>
                <w:b/>
                <w:sz w:val="24"/>
                <w:szCs w:val="24"/>
              </w:rPr>
            </w:pPr>
            <w:r w:rsidRPr="00CD5FED">
              <w:rPr>
                <w:b/>
                <w:sz w:val="24"/>
                <w:szCs w:val="24"/>
              </w:rPr>
              <w:t>250</w:t>
            </w:r>
          </w:p>
        </w:tc>
        <w:tc>
          <w:tcPr>
            <w:tcW w:w="709" w:type="dxa"/>
          </w:tcPr>
          <w:p w:rsidR="009771D9" w:rsidRPr="00CD5FED" w:rsidRDefault="00967567" w:rsidP="00D47152">
            <w:pPr>
              <w:pStyle w:val="TableParagraph"/>
              <w:ind w:left="147" w:right="136"/>
              <w:jc w:val="center"/>
              <w:rPr>
                <w:b/>
                <w:sz w:val="24"/>
                <w:szCs w:val="24"/>
              </w:rPr>
            </w:pPr>
            <w:r w:rsidRPr="00CD5FED">
              <w:rPr>
                <w:b/>
                <w:sz w:val="24"/>
                <w:szCs w:val="24"/>
              </w:rPr>
              <w:t>850</w:t>
            </w:r>
          </w:p>
        </w:tc>
      </w:tr>
    </w:tbl>
    <w:p w:rsidR="00990C6F" w:rsidRDefault="00990C6F" w:rsidP="00990C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5B2D" w:rsidRPr="00925B2D" w:rsidRDefault="00925B2D" w:rsidP="00925B2D">
      <w:pPr>
        <w:pStyle w:val="Default"/>
        <w:ind w:firstLine="709"/>
        <w:jc w:val="both"/>
        <w:rPr>
          <w:sz w:val="28"/>
          <w:szCs w:val="28"/>
        </w:rPr>
      </w:pPr>
      <w:r w:rsidRPr="00925B2D">
        <w:rPr>
          <w:b/>
          <w:bCs/>
          <w:sz w:val="28"/>
          <w:szCs w:val="28"/>
        </w:rPr>
        <w:lastRenderedPageBreak/>
        <w:t xml:space="preserve">2. Информация о выполненной работе по реализации проекта </w:t>
      </w:r>
    </w:p>
    <w:p w:rsidR="00925B2D" w:rsidRDefault="00925B2D" w:rsidP="00925B2D">
      <w:pPr>
        <w:pStyle w:val="Default"/>
        <w:ind w:firstLine="709"/>
        <w:jc w:val="both"/>
        <w:rPr>
          <w:sz w:val="28"/>
          <w:szCs w:val="28"/>
        </w:rPr>
      </w:pPr>
    </w:p>
    <w:p w:rsidR="00925B2D" w:rsidRPr="00925B2D" w:rsidRDefault="00925B2D" w:rsidP="00925B2D">
      <w:pPr>
        <w:pStyle w:val="Default"/>
        <w:ind w:firstLine="709"/>
        <w:jc w:val="both"/>
        <w:rPr>
          <w:sz w:val="28"/>
          <w:szCs w:val="28"/>
        </w:rPr>
      </w:pPr>
      <w:r w:rsidRPr="00925B2D">
        <w:rPr>
          <w:sz w:val="28"/>
          <w:szCs w:val="28"/>
        </w:rPr>
        <w:t xml:space="preserve">В соответствии с </w:t>
      </w:r>
      <w:r w:rsidR="0044464F">
        <w:rPr>
          <w:sz w:val="28"/>
          <w:szCs w:val="28"/>
        </w:rPr>
        <w:t>Приказом</w:t>
      </w:r>
      <w:r w:rsidRPr="00925B2D">
        <w:rPr>
          <w:sz w:val="28"/>
          <w:szCs w:val="28"/>
        </w:rPr>
        <w:t xml:space="preserve"> директора от 1</w:t>
      </w:r>
      <w:r w:rsidR="0044464F">
        <w:rPr>
          <w:sz w:val="28"/>
          <w:szCs w:val="28"/>
        </w:rPr>
        <w:t>6</w:t>
      </w:r>
      <w:r w:rsidRPr="00925B2D">
        <w:rPr>
          <w:sz w:val="28"/>
          <w:szCs w:val="28"/>
        </w:rPr>
        <w:t xml:space="preserve"> </w:t>
      </w:r>
      <w:r w:rsidR="0044464F">
        <w:rPr>
          <w:sz w:val="28"/>
          <w:szCs w:val="28"/>
        </w:rPr>
        <w:t>декабря</w:t>
      </w:r>
      <w:r w:rsidRPr="00925B2D">
        <w:rPr>
          <w:sz w:val="28"/>
          <w:szCs w:val="28"/>
        </w:rPr>
        <w:t xml:space="preserve"> 20</w:t>
      </w:r>
      <w:r w:rsidR="0044464F">
        <w:rPr>
          <w:sz w:val="28"/>
          <w:szCs w:val="28"/>
        </w:rPr>
        <w:t>19</w:t>
      </w:r>
      <w:r w:rsidRPr="00925B2D">
        <w:rPr>
          <w:sz w:val="28"/>
          <w:szCs w:val="28"/>
        </w:rPr>
        <w:t xml:space="preserve"> г. № </w:t>
      </w:r>
      <w:r w:rsidR="0044464F">
        <w:rPr>
          <w:sz w:val="28"/>
          <w:szCs w:val="28"/>
        </w:rPr>
        <w:t>120 о/д</w:t>
      </w:r>
      <w:r w:rsidRPr="00925B2D">
        <w:rPr>
          <w:sz w:val="28"/>
          <w:szCs w:val="28"/>
        </w:rPr>
        <w:t xml:space="preserve"> "О </w:t>
      </w:r>
      <w:r w:rsidR="00AA75A9">
        <w:rPr>
          <w:sz w:val="28"/>
          <w:szCs w:val="28"/>
        </w:rPr>
        <w:t xml:space="preserve">создании рабочей группы по </w:t>
      </w:r>
      <w:r w:rsidRPr="00925B2D">
        <w:rPr>
          <w:sz w:val="28"/>
          <w:szCs w:val="28"/>
        </w:rPr>
        <w:t xml:space="preserve">реализации проекта по </w:t>
      </w:r>
      <w:r w:rsidR="00AA75A9">
        <w:rPr>
          <w:sz w:val="28"/>
          <w:szCs w:val="28"/>
        </w:rPr>
        <w:t>обновлению и моде</w:t>
      </w:r>
      <w:r w:rsidR="00AA75A9">
        <w:rPr>
          <w:sz w:val="28"/>
          <w:szCs w:val="28"/>
        </w:rPr>
        <w:t>р</w:t>
      </w:r>
      <w:r w:rsidR="00AA75A9">
        <w:rPr>
          <w:sz w:val="28"/>
          <w:szCs w:val="28"/>
        </w:rPr>
        <w:t>низации материально-технической базы колледжа</w:t>
      </w:r>
      <w:r w:rsidRPr="00925B2D">
        <w:rPr>
          <w:sz w:val="28"/>
          <w:szCs w:val="28"/>
        </w:rPr>
        <w:t xml:space="preserve">" утверждены: состав </w:t>
      </w:r>
      <w:r w:rsidR="00AA75A9">
        <w:rPr>
          <w:sz w:val="28"/>
          <w:szCs w:val="28"/>
        </w:rPr>
        <w:t>раб</w:t>
      </w:r>
      <w:r w:rsidR="00AA75A9">
        <w:rPr>
          <w:sz w:val="28"/>
          <w:szCs w:val="28"/>
        </w:rPr>
        <w:t>о</w:t>
      </w:r>
      <w:r w:rsidR="00AA75A9">
        <w:rPr>
          <w:sz w:val="28"/>
          <w:szCs w:val="28"/>
        </w:rPr>
        <w:t>чей группы; положение о рабочей группе;</w:t>
      </w:r>
      <w:r w:rsidRPr="00925B2D">
        <w:rPr>
          <w:sz w:val="28"/>
          <w:szCs w:val="28"/>
        </w:rPr>
        <w:t xml:space="preserve"> "дорожная карта" </w:t>
      </w:r>
      <w:r w:rsidR="00AA75A9">
        <w:rPr>
          <w:sz w:val="28"/>
          <w:szCs w:val="28"/>
        </w:rPr>
        <w:t xml:space="preserve">по </w:t>
      </w:r>
      <w:r w:rsidRPr="00925B2D">
        <w:rPr>
          <w:sz w:val="28"/>
          <w:szCs w:val="28"/>
        </w:rPr>
        <w:t>реал</w:t>
      </w:r>
      <w:r w:rsidRPr="00925B2D">
        <w:rPr>
          <w:sz w:val="28"/>
          <w:szCs w:val="28"/>
        </w:rPr>
        <w:t>и</w:t>
      </w:r>
      <w:r w:rsidRPr="00925B2D">
        <w:rPr>
          <w:sz w:val="28"/>
          <w:szCs w:val="28"/>
        </w:rPr>
        <w:t>зации проекта; план</w:t>
      </w:r>
      <w:r w:rsidR="00AA75A9">
        <w:rPr>
          <w:sz w:val="28"/>
          <w:szCs w:val="28"/>
        </w:rPr>
        <w:t>-график реализации проекта</w:t>
      </w:r>
      <w:r w:rsidRPr="00925B2D">
        <w:rPr>
          <w:sz w:val="28"/>
          <w:szCs w:val="28"/>
        </w:rPr>
        <w:t xml:space="preserve">. </w:t>
      </w:r>
    </w:p>
    <w:p w:rsidR="00925B2D" w:rsidRPr="00925B2D" w:rsidRDefault="00925B2D" w:rsidP="00925B2D">
      <w:pPr>
        <w:pStyle w:val="Default"/>
        <w:ind w:firstLine="709"/>
        <w:jc w:val="both"/>
        <w:rPr>
          <w:sz w:val="28"/>
          <w:szCs w:val="28"/>
        </w:rPr>
      </w:pPr>
      <w:r w:rsidRPr="00925B2D">
        <w:rPr>
          <w:sz w:val="28"/>
          <w:szCs w:val="28"/>
        </w:rPr>
        <w:t>В соответствии с мероприятиями и сроками, установленными доро</w:t>
      </w:r>
      <w:r w:rsidRPr="00925B2D">
        <w:rPr>
          <w:sz w:val="28"/>
          <w:szCs w:val="28"/>
        </w:rPr>
        <w:t>ж</w:t>
      </w:r>
      <w:r w:rsidRPr="00925B2D">
        <w:rPr>
          <w:sz w:val="28"/>
          <w:szCs w:val="28"/>
        </w:rPr>
        <w:t>ной ка</w:t>
      </w:r>
      <w:r w:rsidRPr="00925B2D">
        <w:rPr>
          <w:sz w:val="28"/>
          <w:szCs w:val="28"/>
        </w:rPr>
        <w:t>р</w:t>
      </w:r>
      <w:r w:rsidRPr="00925B2D">
        <w:rPr>
          <w:sz w:val="28"/>
          <w:szCs w:val="28"/>
        </w:rPr>
        <w:t xml:space="preserve">той </w:t>
      </w:r>
      <w:r w:rsidRPr="00925B2D">
        <w:rPr>
          <w:b/>
          <w:bCs/>
          <w:sz w:val="28"/>
          <w:szCs w:val="28"/>
        </w:rPr>
        <w:t xml:space="preserve">выполнены </w:t>
      </w:r>
      <w:r w:rsidRPr="00925B2D">
        <w:rPr>
          <w:sz w:val="28"/>
          <w:szCs w:val="28"/>
        </w:rPr>
        <w:t xml:space="preserve">следующие виды работ: </w:t>
      </w:r>
    </w:p>
    <w:p w:rsidR="00AA75A9" w:rsidRDefault="00AA75A9" w:rsidP="00925B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25B2D" w:rsidRDefault="00925B2D" w:rsidP="00925B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5B2D">
        <w:rPr>
          <w:rFonts w:ascii="Times New Roman" w:hAnsi="Times New Roman" w:cs="Times New Roman"/>
          <w:b/>
          <w:bCs/>
          <w:sz w:val="28"/>
          <w:szCs w:val="28"/>
        </w:rPr>
        <w:t>2.1. Организационные и методические мероприятия</w:t>
      </w:r>
    </w:p>
    <w:p w:rsidR="00F72DCD" w:rsidRDefault="00F72DCD" w:rsidP="00925B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A75A9" w:rsidRPr="004C7029" w:rsidRDefault="00F43A09" w:rsidP="004C70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3A09">
        <w:rPr>
          <w:rFonts w:ascii="Times New Roman" w:hAnsi="Times New Roman" w:cs="Times New Roman"/>
          <w:bCs/>
          <w:sz w:val="28"/>
          <w:szCs w:val="28"/>
        </w:rPr>
        <w:t>- по</w:t>
      </w:r>
      <w:r>
        <w:rPr>
          <w:rFonts w:ascii="Times New Roman" w:hAnsi="Times New Roman" w:cs="Times New Roman"/>
          <w:bCs/>
          <w:sz w:val="28"/>
          <w:szCs w:val="28"/>
        </w:rPr>
        <w:t xml:space="preserve">дписано </w:t>
      </w:r>
      <w:r w:rsidRPr="004C7029">
        <w:rPr>
          <w:rFonts w:ascii="Times New Roman" w:hAnsi="Times New Roman" w:cs="Times New Roman"/>
          <w:bCs/>
          <w:sz w:val="28"/>
          <w:szCs w:val="28"/>
        </w:rPr>
        <w:t>соглашение на предоставление</w:t>
      </w:r>
      <w:r w:rsidR="004C7029" w:rsidRPr="004C7029">
        <w:rPr>
          <w:rFonts w:ascii="Times New Roman" w:hAnsi="Times New Roman" w:cs="Times New Roman"/>
          <w:bCs/>
          <w:sz w:val="28"/>
          <w:szCs w:val="28"/>
        </w:rPr>
        <w:t xml:space="preserve"> сре</w:t>
      </w:r>
      <w:proofErr w:type="gramStart"/>
      <w:r w:rsidR="004C7029" w:rsidRPr="004C7029">
        <w:rPr>
          <w:rFonts w:ascii="Times New Roman" w:hAnsi="Times New Roman" w:cs="Times New Roman"/>
          <w:bCs/>
          <w:sz w:val="28"/>
          <w:szCs w:val="28"/>
        </w:rPr>
        <w:t xml:space="preserve">дств </w:t>
      </w:r>
      <w:r w:rsidR="004C7029" w:rsidRPr="004C7029">
        <w:rPr>
          <w:rFonts w:ascii="Times New Roman" w:hAnsi="Times New Roman" w:cs="Times New Roman"/>
          <w:sz w:val="28"/>
          <w:szCs w:val="28"/>
        </w:rPr>
        <w:t>гр</w:t>
      </w:r>
      <w:proofErr w:type="gramEnd"/>
      <w:r w:rsidR="004C7029" w:rsidRPr="004C7029">
        <w:rPr>
          <w:rFonts w:ascii="Times New Roman" w:hAnsi="Times New Roman" w:cs="Times New Roman"/>
          <w:sz w:val="28"/>
          <w:szCs w:val="28"/>
        </w:rPr>
        <w:t>анта (электро</w:t>
      </w:r>
      <w:r w:rsidR="004C7029" w:rsidRPr="004C7029">
        <w:rPr>
          <w:rFonts w:ascii="Times New Roman" w:hAnsi="Times New Roman" w:cs="Times New Roman"/>
          <w:sz w:val="28"/>
          <w:szCs w:val="28"/>
        </w:rPr>
        <w:t>н</w:t>
      </w:r>
      <w:r w:rsidR="004C7029" w:rsidRPr="004C7029">
        <w:rPr>
          <w:rFonts w:ascii="Times New Roman" w:hAnsi="Times New Roman" w:cs="Times New Roman"/>
          <w:sz w:val="28"/>
          <w:szCs w:val="28"/>
        </w:rPr>
        <w:t>ный бю</w:t>
      </w:r>
      <w:r w:rsidR="004C7029" w:rsidRPr="004C7029">
        <w:rPr>
          <w:rFonts w:ascii="Times New Roman" w:hAnsi="Times New Roman" w:cs="Times New Roman"/>
          <w:sz w:val="28"/>
          <w:szCs w:val="28"/>
        </w:rPr>
        <w:t>д</w:t>
      </w:r>
      <w:r w:rsidR="004C7029" w:rsidRPr="004C7029">
        <w:rPr>
          <w:rFonts w:ascii="Times New Roman" w:hAnsi="Times New Roman" w:cs="Times New Roman"/>
          <w:sz w:val="28"/>
          <w:szCs w:val="28"/>
        </w:rPr>
        <w:t xml:space="preserve">жет) от </w:t>
      </w:r>
      <w:r w:rsidR="004C7029" w:rsidRPr="004C7029">
        <w:rPr>
          <w:rFonts w:ascii="Times New Roman" w:hAnsi="Times New Roman" w:cs="Times New Roman"/>
          <w:sz w:val="28"/>
          <w:szCs w:val="28"/>
        </w:rPr>
        <w:t>17</w:t>
      </w:r>
      <w:r w:rsidR="004C7029" w:rsidRPr="004C7029">
        <w:rPr>
          <w:rFonts w:ascii="Times New Roman" w:hAnsi="Times New Roman" w:cs="Times New Roman"/>
          <w:sz w:val="28"/>
          <w:szCs w:val="28"/>
        </w:rPr>
        <w:t xml:space="preserve"> февраля 2020 г., деньги поступили в полном объёме;</w:t>
      </w:r>
    </w:p>
    <w:p w:rsidR="00AA75A9" w:rsidRPr="004C7029" w:rsidRDefault="00AA75A9" w:rsidP="004C70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029">
        <w:rPr>
          <w:rFonts w:ascii="Times New Roman" w:hAnsi="Times New Roman" w:cs="Times New Roman"/>
          <w:sz w:val="28"/>
          <w:szCs w:val="28"/>
        </w:rPr>
        <w:t>- сроки проведения демонстрационного экзамена (ДЭ) по 2 специал</w:t>
      </w:r>
      <w:r w:rsidRPr="004C7029">
        <w:rPr>
          <w:rFonts w:ascii="Times New Roman" w:hAnsi="Times New Roman" w:cs="Times New Roman"/>
          <w:sz w:val="28"/>
          <w:szCs w:val="28"/>
        </w:rPr>
        <w:t>ь</w:t>
      </w:r>
      <w:r w:rsidRPr="004C7029">
        <w:rPr>
          <w:rFonts w:ascii="Times New Roman" w:hAnsi="Times New Roman" w:cs="Times New Roman"/>
          <w:sz w:val="28"/>
          <w:szCs w:val="28"/>
        </w:rPr>
        <w:t>ностям перенесены на июнь, аккредитованы 2 центра проведения демонстр</w:t>
      </w:r>
      <w:r w:rsidRPr="004C7029">
        <w:rPr>
          <w:rFonts w:ascii="Times New Roman" w:hAnsi="Times New Roman" w:cs="Times New Roman"/>
          <w:sz w:val="28"/>
          <w:szCs w:val="28"/>
        </w:rPr>
        <w:t>а</w:t>
      </w:r>
      <w:r w:rsidRPr="004C7029">
        <w:rPr>
          <w:rFonts w:ascii="Times New Roman" w:hAnsi="Times New Roman" w:cs="Times New Roman"/>
          <w:sz w:val="28"/>
          <w:szCs w:val="28"/>
        </w:rPr>
        <w:t>ционных экзаменов (ЦПДЭ), приобретены расхо</w:t>
      </w:r>
      <w:r w:rsidRPr="004C7029">
        <w:rPr>
          <w:rFonts w:ascii="Times New Roman" w:hAnsi="Times New Roman" w:cs="Times New Roman"/>
          <w:sz w:val="28"/>
          <w:szCs w:val="28"/>
        </w:rPr>
        <w:t>д</w:t>
      </w:r>
      <w:r w:rsidR="004C7029">
        <w:rPr>
          <w:rFonts w:ascii="Times New Roman" w:hAnsi="Times New Roman" w:cs="Times New Roman"/>
          <w:sz w:val="28"/>
          <w:szCs w:val="28"/>
        </w:rPr>
        <w:t>ные материалы для ДЭ;</w:t>
      </w:r>
    </w:p>
    <w:p w:rsidR="00AA75A9" w:rsidRPr="004C7029" w:rsidRDefault="00AA75A9" w:rsidP="004C70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029">
        <w:rPr>
          <w:rFonts w:ascii="Times New Roman" w:hAnsi="Times New Roman" w:cs="Times New Roman"/>
          <w:sz w:val="28"/>
          <w:szCs w:val="28"/>
        </w:rPr>
        <w:t>- обучено дистанционно по программе эксперт демонстрационного э</w:t>
      </w:r>
      <w:r w:rsidRPr="004C7029">
        <w:rPr>
          <w:rFonts w:ascii="Times New Roman" w:hAnsi="Times New Roman" w:cs="Times New Roman"/>
          <w:sz w:val="28"/>
          <w:szCs w:val="28"/>
        </w:rPr>
        <w:t>к</w:t>
      </w:r>
      <w:r w:rsidRPr="004C7029">
        <w:rPr>
          <w:rFonts w:ascii="Times New Roman" w:hAnsi="Times New Roman" w:cs="Times New Roman"/>
          <w:sz w:val="28"/>
          <w:szCs w:val="28"/>
        </w:rPr>
        <w:t>замена 4 препод</w:t>
      </w:r>
      <w:r w:rsidRPr="004C7029">
        <w:rPr>
          <w:rFonts w:ascii="Times New Roman" w:hAnsi="Times New Roman" w:cs="Times New Roman"/>
          <w:sz w:val="28"/>
          <w:szCs w:val="28"/>
        </w:rPr>
        <w:t>а</w:t>
      </w:r>
      <w:r w:rsidR="004C7029">
        <w:rPr>
          <w:rFonts w:ascii="Times New Roman" w:hAnsi="Times New Roman" w:cs="Times New Roman"/>
          <w:sz w:val="28"/>
          <w:szCs w:val="28"/>
        </w:rPr>
        <w:t>вателя, обучаются 9 преподавателей;</w:t>
      </w:r>
    </w:p>
    <w:p w:rsidR="00AA75A9" w:rsidRPr="00F72DCD" w:rsidRDefault="00AA75A9" w:rsidP="00F72D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029">
        <w:rPr>
          <w:rFonts w:ascii="Times New Roman" w:hAnsi="Times New Roman" w:cs="Times New Roman"/>
          <w:sz w:val="28"/>
          <w:szCs w:val="28"/>
        </w:rPr>
        <w:t>- направлена заявка на включение в график обучения в 2020г. по пр</w:t>
      </w:r>
      <w:r w:rsidRPr="004C7029">
        <w:rPr>
          <w:rFonts w:ascii="Times New Roman" w:hAnsi="Times New Roman" w:cs="Times New Roman"/>
          <w:sz w:val="28"/>
          <w:szCs w:val="28"/>
        </w:rPr>
        <w:t>о</w:t>
      </w:r>
      <w:r w:rsidRPr="004C7029">
        <w:rPr>
          <w:rFonts w:ascii="Times New Roman" w:hAnsi="Times New Roman" w:cs="Times New Roman"/>
          <w:sz w:val="28"/>
          <w:szCs w:val="28"/>
        </w:rPr>
        <w:t xml:space="preserve">грамме </w:t>
      </w:r>
      <w:r w:rsidRPr="00F72DCD">
        <w:rPr>
          <w:rFonts w:ascii="Times New Roman" w:hAnsi="Times New Roman" w:cs="Times New Roman"/>
          <w:sz w:val="28"/>
          <w:szCs w:val="28"/>
        </w:rPr>
        <w:t xml:space="preserve">Академия </w:t>
      </w:r>
      <w:proofErr w:type="spellStart"/>
      <w:r w:rsidRPr="00F72DCD">
        <w:rPr>
          <w:rFonts w:ascii="Times New Roman" w:hAnsi="Times New Roman" w:cs="Times New Roman"/>
          <w:sz w:val="28"/>
          <w:szCs w:val="28"/>
        </w:rPr>
        <w:t>Вор</w:t>
      </w:r>
      <w:r w:rsidRPr="00F72DCD">
        <w:rPr>
          <w:rFonts w:ascii="Times New Roman" w:hAnsi="Times New Roman" w:cs="Times New Roman"/>
          <w:sz w:val="28"/>
          <w:szCs w:val="28"/>
        </w:rPr>
        <w:t>л</w:t>
      </w:r>
      <w:r w:rsidR="004C7029" w:rsidRPr="00F72DCD">
        <w:rPr>
          <w:rFonts w:ascii="Times New Roman" w:hAnsi="Times New Roman" w:cs="Times New Roman"/>
          <w:sz w:val="28"/>
          <w:szCs w:val="28"/>
        </w:rPr>
        <w:t>дскиллс</w:t>
      </w:r>
      <w:proofErr w:type="spellEnd"/>
      <w:r w:rsidR="004C7029" w:rsidRPr="00F72DCD">
        <w:rPr>
          <w:rFonts w:ascii="Times New Roman" w:hAnsi="Times New Roman" w:cs="Times New Roman"/>
          <w:sz w:val="28"/>
          <w:szCs w:val="28"/>
        </w:rPr>
        <w:t xml:space="preserve"> 4 специалиста кол</w:t>
      </w:r>
      <w:r w:rsidRPr="00F72DCD">
        <w:rPr>
          <w:rFonts w:ascii="Times New Roman" w:hAnsi="Times New Roman" w:cs="Times New Roman"/>
          <w:sz w:val="28"/>
          <w:szCs w:val="28"/>
        </w:rPr>
        <w:t>леджа.</w:t>
      </w:r>
    </w:p>
    <w:p w:rsidR="00AA75A9" w:rsidRPr="00F72DCD" w:rsidRDefault="00AA75A9" w:rsidP="00F72D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2DCD" w:rsidRDefault="00F72DCD" w:rsidP="00F72DCD">
      <w:pPr>
        <w:pStyle w:val="Default"/>
        <w:ind w:firstLine="709"/>
        <w:jc w:val="both"/>
        <w:rPr>
          <w:b/>
          <w:bCs/>
          <w:sz w:val="28"/>
          <w:szCs w:val="28"/>
        </w:rPr>
      </w:pPr>
      <w:r w:rsidRPr="00F72DCD">
        <w:rPr>
          <w:b/>
          <w:bCs/>
          <w:sz w:val="28"/>
          <w:szCs w:val="28"/>
        </w:rPr>
        <w:t xml:space="preserve">2.2. Закупочные процедуры </w:t>
      </w:r>
    </w:p>
    <w:p w:rsidR="00F72DCD" w:rsidRPr="00F72DCD" w:rsidRDefault="00F72DCD" w:rsidP="00F72DCD">
      <w:pPr>
        <w:pStyle w:val="Default"/>
        <w:ind w:firstLine="709"/>
        <w:jc w:val="both"/>
        <w:rPr>
          <w:sz w:val="28"/>
          <w:szCs w:val="28"/>
        </w:rPr>
      </w:pPr>
    </w:p>
    <w:p w:rsidR="00F72DCD" w:rsidRPr="005F7D53" w:rsidRDefault="00F72DCD" w:rsidP="005F7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DCD">
        <w:rPr>
          <w:rFonts w:ascii="Times New Roman" w:hAnsi="Times New Roman" w:cs="Times New Roman"/>
          <w:sz w:val="28"/>
          <w:szCs w:val="28"/>
        </w:rPr>
        <w:t>2.2.1. Определены способы закупки, составлен план-график; разработ</w:t>
      </w:r>
      <w:r w:rsidRPr="00F72DCD">
        <w:rPr>
          <w:rFonts w:ascii="Times New Roman" w:hAnsi="Times New Roman" w:cs="Times New Roman"/>
          <w:sz w:val="28"/>
          <w:szCs w:val="28"/>
        </w:rPr>
        <w:t>а</w:t>
      </w:r>
      <w:r w:rsidRPr="00F72DCD">
        <w:rPr>
          <w:rFonts w:ascii="Times New Roman" w:hAnsi="Times New Roman" w:cs="Times New Roman"/>
          <w:sz w:val="28"/>
          <w:szCs w:val="28"/>
        </w:rPr>
        <w:t xml:space="preserve">ны </w:t>
      </w:r>
      <w:r w:rsidRPr="005F7D53">
        <w:rPr>
          <w:rFonts w:ascii="Times New Roman" w:hAnsi="Times New Roman" w:cs="Times New Roman"/>
          <w:sz w:val="28"/>
          <w:szCs w:val="28"/>
        </w:rPr>
        <w:t xml:space="preserve">технические задания на закупку оборудования (прямые договоры); </w:t>
      </w:r>
      <w:r w:rsidRPr="005F7D53">
        <w:rPr>
          <w:rFonts w:ascii="Times New Roman" w:hAnsi="Times New Roman" w:cs="Times New Roman"/>
          <w:sz w:val="28"/>
          <w:szCs w:val="28"/>
        </w:rPr>
        <w:t>техн</w:t>
      </w:r>
      <w:r w:rsidRPr="005F7D53">
        <w:rPr>
          <w:rFonts w:ascii="Times New Roman" w:hAnsi="Times New Roman" w:cs="Times New Roman"/>
          <w:sz w:val="28"/>
          <w:szCs w:val="28"/>
        </w:rPr>
        <w:t>и</w:t>
      </w:r>
      <w:r w:rsidRPr="005F7D53">
        <w:rPr>
          <w:rFonts w:ascii="Times New Roman" w:hAnsi="Times New Roman" w:cs="Times New Roman"/>
          <w:sz w:val="28"/>
          <w:szCs w:val="28"/>
        </w:rPr>
        <w:t xml:space="preserve">ческое задание на оргтехнику подготовлен, на днях отправляем на </w:t>
      </w:r>
      <w:r w:rsidR="005F7D53" w:rsidRPr="005F7D53">
        <w:rPr>
          <w:rFonts w:ascii="Times New Roman" w:hAnsi="Times New Roman" w:cs="Times New Roman"/>
          <w:sz w:val="28"/>
          <w:szCs w:val="28"/>
        </w:rPr>
        <w:t>запрос коммерческих предложений</w:t>
      </w:r>
      <w:r w:rsidRPr="005F7D53">
        <w:rPr>
          <w:rFonts w:ascii="Times New Roman" w:hAnsi="Times New Roman" w:cs="Times New Roman"/>
          <w:sz w:val="28"/>
          <w:szCs w:val="28"/>
        </w:rPr>
        <w:t>.</w:t>
      </w:r>
    </w:p>
    <w:p w:rsidR="005F7D53" w:rsidRPr="005F7D53" w:rsidRDefault="005F7D53" w:rsidP="005F7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D53">
        <w:rPr>
          <w:rFonts w:ascii="Times New Roman" w:hAnsi="Times New Roman" w:cs="Times New Roman"/>
          <w:sz w:val="28"/>
          <w:szCs w:val="28"/>
        </w:rPr>
        <w:t>2.2.2</w:t>
      </w:r>
      <w:r w:rsidRPr="005F7D53">
        <w:rPr>
          <w:rFonts w:ascii="Times New Roman" w:hAnsi="Times New Roman" w:cs="Times New Roman"/>
          <w:sz w:val="28"/>
          <w:szCs w:val="28"/>
        </w:rPr>
        <w:t xml:space="preserve">. </w:t>
      </w:r>
      <w:r w:rsidRPr="005F7D53">
        <w:rPr>
          <w:rFonts w:ascii="Times New Roman" w:hAnsi="Times New Roman" w:cs="Times New Roman"/>
          <w:sz w:val="28"/>
          <w:szCs w:val="28"/>
        </w:rPr>
        <w:t>Осуществляется работа по подготовке технических заданий на</w:t>
      </w:r>
      <w:r w:rsidRPr="005F7D53">
        <w:rPr>
          <w:rFonts w:ascii="Times New Roman" w:hAnsi="Times New Roman" w:cs="Times New Roman"/>
          <w:sz w:val="28"/>
          <w:szCs w:val="28"/>
        </w:rPr>
        <w:t xml:space="preserve"> мебел</w:t>
      </w:r>
      <w:r w:rsidRPr="005F7D53">
        <w:rPr>
          <w:rFonts w:ascii="Times New Roman" w:hAnsi="Times New Roman" w:cs="Times New Roman"/>
          <w:sz w:val="28"/>
          <w:szCs w:val="28"/>
        </w:rPr>
        <w:t>ь.</w:t>
      </w:r>
    </w:p>
    <w:p w:rsidR="005F7D53" w:rsidRDefault="005F7D53" w:rsidP="005F7D53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5F7D53" w:rsidRDefault="005F7D53" w:rsidP="005F7D53">
      <w:pPr>
        <w:pStyle w:val="Default"/>
        <w:ind w:firstLine="709"/>
        <w:jc w:val="both"/>
        <w:rPr>
          <w:b/>
          <w:bCs/>
          <w:sz w:val="28"/>
          <w:szCs w:val="28"/>
        </w:rPr>
      </w:pPr>
      <w:r w:rsidRPr="005F7D53">
        <w:rPr>
          <w:b/>
          <w:bCs/>
          <w:sz w:val="28"/>
          <w:szCs w:val="28"/>
        </w:rPr>
        <w:t xml:space="preserve">2.3. Проведение ремонтных работ и </w:t>
      </w:r>
      <w:proofErr w:type="spellStart"/>
      <w:r w:rsidRPr="005F7D53">
        <w:rPr>
          <w:b/>
          <w:bCs/>
          <w:sz w:val="28"/>
          <w:szCs w:val="28"/>
        </w:rPr>
        <w:t>брендирование</w:t>
      </w:r>
      <w:proofErr w:type="spellEnd"/>
      <w:r w:rsidRPr="005F7D53">
        <w:rPr>
          <w:b/>
          <w:bCs/>
          <w:sz w:val="28"/>
          <w:szCs w:val="28"/>
        </w:rPr>
        <w:t xml:space="preserve"> </w:t>
      </w:r>
    </w:p>
    <w:p w:rsidR="00A85BC6" w:rsidRPr="005F7D53" w:rsidRDefault="00A85BC6" w:rsidP="005F7D53">
      <w:pPr>
        <w:pStyle w:val="Default"/>
        <w:ind w:firstLine="709"/>
        <w:jc w:val="both"/>
        <w:rPr>
          <w:sz w:val="28"/>
          <w:szCs w:val="28"/>
        </w:rPr>
      </w:pPr>
    </w:p>
    <w:p w:rsidR="005F7D53" w:rsidRPr="005F7D53" w:rsidRDefault="00A85BC6" w:rsidP="005F7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2.3.1. Макеты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брендирования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мастерских разработаны, согласованы с уполномоченным органом.</w:t>
      </w:r>
    </w:p>
    <w:sectPr w:rsidR="005F7D53" w:rsidRPr="005F7D53" w:rsidSect="00990C6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44E6D"/>
    <w:multiLevelType w:val="multilevel"/>
    <w:tmpl w:val="BF2800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0C50127"/>
    <w:multiLevelType w:val="hybridMultilevel"/>
    <w:tmpl w:val="181648CA"/>
    <w:lvl w:ilvl="0" w:tplc="BB2288E8">
      <w:start w:val="1"/>
      <w:numFmt w:val="decimal"/>
      <w:lvlText w:val="%1."/>
      <w:lvlJc w:val="left"/>
      <w:pPr>
        <w:ind w:left="2988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3708" w:hanging="360"/>
      </w:pPr>
    </w:lvl>
    <w:lvl w:ilvl="2" w:tplc="0419001B">
      <w:start w:val="1"/>
      <w:numFmt w:val="lowerRoman"/>
      <w:lvlText w:val="%3."/>
      <w:lvlJc w:val="right"/>
      <w:pPr>
        <w:ind w:left="4428" w:hanging="180"/>
      </w:pPr>
    </w:lvl>
    <w:lvl w:ilvl="3" w:tplc="0419000F">
      <w:start w:val="1"/>
      <w:numFmt w:val="decimal"/>
      <w:lvlText w:val="%4."/>
      <w:lvlJc w:val="left"/>
      <w:pPr>
        <w:ind w:left="5148" w:hanging="360"/>
      </w:pPr>
    </w:lvl>
    <w:lvl w:ilvl="4" w:tplc="04190019">
      <w:start w:val="1"/>
      <w:numFmt w:val="lowerLetter"/>
      <w:lvlText w:val="%5."/>
      <w:lvlJc w:val="left"/>
      <w:pPr>
        <w:ind w:left="5868" w:hanging="360"/>
      </w:pPr>
    </w:lvl>
    <w:lvl w:ilvl="5" w:tplc="0419001B">
      <w:start w:val="1"/>
      <w:numFmt w:val="lowerRoman"/>
      <w:lvlText w:val="%6."/>
      <w:lvlJc w:val="right"/>
      <w:pPr>
        <w:ind w:left="6588" w:hanging="180"/>
      </w:pPr>
    </w:lvl>
    <w:lvl w:ilvl="6" w:tplc="0419000F">
      <w:start w:val="1"/>
      <w:numFmt w:val="decimal"/>
      <w:lvlText w:val="%7."/>
      <w:lvlJc w:val="left"/>
      <w:pPr>
        <w:ind w:left="7308" w:hanging="360"/>
      </w:pPr>
    </w:lvl>
    <w:lvl w:ilvl="7" w:tplc="04190019">
      <w:start w:val="1"/>
      <w:numFmt w:val="lowerLetter"/>
      <w:lvlText w:val="%8."/>
      <w:lvlJc w:val="left"/>
      <w:pPr>
        <w:ind w:left="8028" w:hanging="360"/>
      </w:pPr>
    </w:lvl>
    <w:lvl w:ilvl="8" w:tplc="0419001B">
      <w:start w:val="1"/>
      <w:numFmt w:val="lowerRoman"/>
      <w:lvlText w:val="%9."/>
      <w:lvlJc w:val="right"/>
      <w:pPr>
        <w:ind w:left="874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C6F"/>
    <w:rsid w:val="000E4B3A"/>
    <w:rsid w:val="0011117D"/>
    <w:rsid w:val="00174C3B"/>
    <w:rsid w:val="0044464F"/>
    <w:rsid w:val="0045414E"/>
    <w:rsid w:val="004C7029"/>
    <w:rsid w:val="005F7D53"/>
    <w:rsid w:val="008E4B40"/>
    <w:rsid w:val="00925B2D"/>
    <w:rsid w:val="00967567"/>
    <w:rsid w:val="009771D9"/>
    <w:rsid w:val="00990C6F"/>
    <w:rsid w:val="00996E90"/>
    <w:rsid w:val="00A85BC6"/>
    <w:rsid w:val="00AA75A9"/>
    <w:rsid w:val="00CD5FED"/>
    <w:rsid w:val="00D47152"/>
    <w:rsid w:val="00F43A09"/>
    <w:rsid w:val="00F7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90C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990C6F"/>
    <w:pPr>
      <w:widowControl w:val="0"/>
      <w:autoSpaceDE w:val="0"/>
      <w:autoSpaceDN w:val="0"/>
      <w:spacing w:after="0" w:line="240" w:lineRule="auto"/>
      <w:ind w:left="1093" w:firstLine="708"/>
      <w:jc w:val="both"/>
    </w:pPr>
    <w:rPr>
      <w:rFonts w:ascii="Times New Roman" w:eastAsia="Calibri" w:hAnsi="Times New Roman" w:cs="Times New Roman"/>
      <w:sz w:val="20"/>
      <w:szCs w:val="20"/>
      <w:lang w:val="en-US" w:eastAsia="ru-RU"/>
    </w:rPr>
  </w:style>
  <w:style w:type="paragraph" w:customStyle="1" w:styleId="TableParagraph">
    <w:name w:val="Table Paragraph"/>
    <w:basedOn w:val="a"/>
    <w:uiPriority w:val="1"/>
    <w:qFormat/>
    <w:rsid w:val="00990C6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/>
    </w:rPr>
  </w:style>
  <w:style w:type="character" w:customStyle="1" w:styleId="a4">
    <w:name w:val="Абзац списка Знак"/>
    <w:link w:val="a3"/>
    <w:uiPriority w:val="99"/>
    <w:locked/>
    <w:rsid w:val="00990C6F"/>
    <w:rPr>
      <w:rFonts w:ascii="Times New Roman" w:eastAsia="Calibri" w:hAnsi="Times New Roman" w:cs="Times New Roman"/>
      <w:sz w:val="20"/>
      <w:szCs w:val="20"/>
      <w:lang w:val="en-US" w:eastAsia="ru-RU"/>
    </w:rPr>
  </w:style>
  <w:style w:type="character" w:styleId="a5">
    <w:name w:val="Hyperlink"/>
    <w:basedOn w:val="a0"/>
    <w:uiPriority w:val="99"/>
    <w:rsid w:val="009771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90C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990C6F"/>
    <w:pPr>
      <w:widowControl w:val="0"/>
      <w:autoSpaceDE w:val="0"/>
      <w:autoSpaceDN w:val="0"/>
      <w:spacing w:after="0" w:line="240" w:lineRule="auto"/>
      <w:ind w:left="1093" w:firstLine="708"/>
      <w:jc w:val="both"/>
    </w:pPr>
    <w:rPr>
      <w:rFonts w:ascii="Times New Roman" w:eastAsia="Calibri" w:hAnsi="Times New Roman" w:cs="Times New Roman"/>
      <w:sz w:val="20"/>
      <w:szCs w:val="20"/>
      <w:lang w:val="en-US" w:eastAsia="ru-RU"/>
    </w:rPr>
  </w:style>
  <w:style w:type="paragraph" w:customStyle="1" w:styleId="TableParagraph">
    <w:name w:val="Table Paragraph"/>
    <w:basedOn w:val="a"/>
    <w:uiPriority w:val="1"/>
    <w:qFormat/>
    <w:rsid w:val="00990C6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/>
    </w:rPr>
  </w:style>
  <w:style w:type="character" w:customStyle="1" w:styleId="a4">
    <w:name w:val="Абзац списка Знак"/>
    <w:link w:val="a3"/>
    <w:uiPriority w:val="99"/>
    <w:locked/>
    <w:rsid w:val="00990C6F"/>
    <w:rPr>
      <w:rFonts w:ascii="Times New Roman" w:eastAsia="Calibri" w:hAnsi="Times New Roman" w:cs="Times New Roman"/>
      <w:sz w:val="20"/>
      <w:szCs w:val="20"/>
      <w:lang w:val="en-US" w:eastAsia="ru-RU"/>
    </w:rPr>
  </w:style>
  <w:style w:type="character" w:styleId="a5">
    <w:name w:val="Hyperlink"/>
    <w:basedOn w:val="a0"/>
    <w:uiPriority w:val="99"/>
    <w:rsid w:val="009771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2020-05-15T09:37:00Z</dcterms:created>
  <dcterms:modified xsi:type="dcterms:W3CDTF">2020-05-15T12:11:00Z</dcterms:modified>
</cp:coreProperties>
</file>